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8FE" w:rsidRDefault="005043C8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  <w:r w:rsidRPr="00815E53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6087A65E" wp14:editId="4F06434F">
            <wp:extent cx="6238875" cy="6496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48" cy="64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FB68FE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</w:p>
    <w:p w:rsidR="00493820" w:rsidRPr="00E963AB" w:rsidRDefault="00FB68FE" w:rsidP="005043C8">
      <w:pPr>
        <w:ind w:left="6379" w:hanging="66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493820" w:rsidRPr="00E963AB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404C21" w:rsidRPr="00E963AB" w:rsidRDefault="00404C21" w:rsidP="008307BD">
      <w:pPr>
        <w:ind w:left="6372" w:firstLine="0"/>
        <w:rPr>
          <w:rFonts w:ascii="Times New Roman" w:hAnsi="Times New Roman" w:cs="Times New Roman"/>
          <w:sz w:val="20"/>
          <w:szCs w:val="20"/>
        </w:rPr>
      </w:pPr>
      <w:proofErr w:type="gramStart"/>
      <w:r w:rsidRPr="00E963A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E963AB">
        <w:rPr>
          <w:rFonts w:ascii="Times New Roman" w:hAnsi="Times New Roman" w:cs="Times New Roman"/>
          <w:sz w:val="20"/>
          <w:szCs w:val="20"/>
        </w:rPr>
        <w:t xml:space="preserve"> приказу № </w:t>
      </w:r>
      <w:r w:rsidR="008307BD">
        <w:rPr>
          <w:rFonts w:ascii="Times New Roman" w:hAnsi="Times New Roman" w:cs="Times New Roman"/>
          <w:sz w:val="20"/>
          <w:szCs w:val="20"/>
        </w:rPr>
        <w:t>________________</w:t>
      </w:r>
      <w:r w:rsidRPr="00E963AB">
        <w:rPr>
          <w:rFonts w:ascii="Times New Roman" w:hAnsi="Times New Roman" w:cs="Times New Roman"/>
          <w:sz w:val="20"/>
          <w:szCs w:val="20"/>
        </w:rPr>
        <w:t xml:space="preserve"> </w:t>
      </w:r>
      <w:r w:rsidRPr="00E963AB">
        <w:rPr>
          <w:rFonts w:ascii="Times New Roman" w:hAnsi="Times New Roman" w:cs="Times New Roman"/>
          <w:sz w:val="20"/>
          <w:szCs w:val="20"/>
        </w:rPr>
        <w:tab/>
      </w:r>
    </w:p>
    <w:p w:rsidR="00493820" w:rsidRPr="00E963AB" w:rsidRDefault="00493820" w:rsidP="008307BD">
      <w:pPr>
        <w:ind w:left="5652"/>
        <w:rPr>
          <w:rFonts w:ascii="Times New Roman" w:hAnsi="Times New Roman" w:cs="Times New Roman"/>
          <w:sz w:val="20"/>
          <w:szCs w:val="20"/>
        </w:rPr>
      </w:pPr>
      <w:proofErr w:type="gramStart"/>
      <w:r w:rsidRPr="00E963AB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E963AB">
        <w:rPr>
          <w:rFonts w:ascii="Times New Roman" w:hAnsi="Times New Roman" w:cs="Times New Roman"/>
          <w:sz w:val="20"/>
          <w:szCs w:val="20"/>
        </w:rPr>
        <w:t xml:space="preserve"> </w:t>
      </w:r>
      <w:r w:rsidR="008307BD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493820" w:rsidRPr="00CB664E" w:rsidRDefault="00493820" w:rsidP="00493820">
      <w:pPr>
        <w:ind w:firstLine="709"/>
        <w:jc w:val="center"/>
        <w:rPr>
          <w:rFonts w:ascii="Times New Roman" w:hAnsi="Times New Roman" w:cs="Times New Roman"/>
          <w:b/>
        </w:rPr>
      </w:pPr>
    </w:p>
    <w:p w:rsidR="00022716" w:rsidRDefault="00022716" w:rsidP="0049382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820" w:rsidRPr="00B62774" w:rsidRDefault="00493820" w:rsidP="0049382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774">
        <w:rPr>
          <w:rFonts w:ascii="Times New Roman" w:hAnsi="Times New Roman" w:cs="Times New Roman"/>
          <w:b/>
          <w:sz w:val="28"/>
          <w:szCs w:val="28"/>
        </w:rPr>
        <w:t>Изменения, вносимые в Учетную политику для целей бухгалтерского учета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с 01.01.20</w:t>
      </w:r>
      <w:r w:rsidR="008307BD">
        <w:rPr>
          <w:rFonts w:ascii="Times New Roman" w:hAnsi="Times New Roman" w:cs="Times New Roman"/>
          <w:b/>
          <w:sz w:val="28"/>
          <w:szCs w:val="28"/>
        </w:rPr>
        <w:t>21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93820" w:rsidRDefault="00493820" w:rsidP="0049382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2716" w:rsidRPr="008307BD" w:rsidRDefault="00022716" w:rsidP="0049382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174C0" w:rsidRPr="0014114F" w:rsidRDefault="00B174C0" w:rsidP="00660FB1">
      <w:pPr>
        <w:pStyle w:val="ConsPlusNormal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14F">
        <w:rPr>
          <w:rFonts w:ascii="Times New Roman" w:hAnsi="Times New Roman" w:cs="Times New Roman"/>
          <w:sz w:val="28"/>
          <w:szCs w:val="28"/>
        </w:rPr>
        <w:t xml:space="preserve">Абзац 7 </w:t>
      </w:r>
      <w:proofErr w:type="spellStart"/>
      <w:r w:rsidRPr="0014114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14114F">
        <w:rPr>
          <w:rFonts w:ascii="Times New Roman" w:hAnsi="Times New Roman" w:cs="Times New Roman"/>
          <w:sz w:val="28"/>
          <w:szCs w:val="28"/>
        </w:rPr>
        <w:t>. 1.1.1 изложить в следующей редакции:</w:t>
      </w:r>
    </w:p>
    <w:p w:rsidR="00B174C0" w:rsidRPr="0014114F" w:rsidRDefault="00B174C0" w:rsidP="00022716">
      <w:pPr>
        <w:pStyle w:val="ConsPlusNormal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4114F">
        <w:rPr>
          <w:rFonts w:ascii="Times New Roman" w:hAnsi="Times New Roman" w:cs="Times New Roman"/>
          <w:sz w:val="28"/>
          <w:szCs w:val="28"/>
        </w:rPr>
        <w:t>«- действующими федеральными стандартами бухгалтерского учета для организаций государственного сектора».</w:t>
      </w:r>
    </w:p>
    <w:p w:rsidR="00E63BB4" w:rsidRPr="00FB68FE" w:rsidRDefault="00AF3AEB" w:rsidP="00022716">
      <w:pPr>
        <w:pStyle w:val="pboth"/>
        <w:shd w:val="clear" w:color="auto" w:fill="FFFFFF"/>
        <w:spacing w:before="0" w:beforeAutospacing="0" w:after="0" w:afterAutospacing="0" w:line="293" w:lineRule="atLeast"/>
        <w:ind w:left="-426" w:firstLine="710"/>
        <w:jc w:val="both"/>
        <w:rPr>
          <w:sz w:val="28"/>
          <w:szCs w:val="28"/>
        </w:rPr>
      </w:pPr>
      <w:r w:rsidRPr="0014114F">
        <w:rPr>
          <w:sz w:val="28"/>
          <w:szCs w:val="28"/>
        </w:rPr>
        <w:t xml:space="preserve">    </w:t>
      </w:r>
      <w:r w:rsidR="00D836B9" w:rsidRPr="0014114F">
        <w:rPr>
          <w:sz w:val="28"/>
          <w:szCs w:val="28"/>
        </w:rPr>
        <w:t>В</w:t>
      </w:r>
      <w:r w:rsidR="007A6FA0" w:rsidRPr="0014114F">
        <w:rPr>
          <w:sz w:val="28"/>
          <w:szCs w:val="28"/>
        </w:rPr>
        <w:t xml:space="preserve"> </w:t>
      </w:r>
      <w:proofErr w:type="spellStart"/>
      <w:r w:rsidR="007A6FA0" w:rsidRPr="0014114F">
        <w:rPr>
          <w:sz w:val="28"/>
          <w:szCs w:val="28"/>
        </w:rPr>
        <w:t>п.п</w:t>
      </w:r>
      <w:proofErr w:type="spellEnd"/>
      <w:r w:rsidR="007A6FA0" w:rsidRPr="0014114F">
        <w:rPr>
          <w:sz w:val="28"/>
          <w:szCs w:val="28"/>
        </w:rPr>
        <w:t>. 1.3.6 слова «№9. Журнал операций по санкционированию.</w:t>
      </w:r>
      <w:r w:rsidR="00894D7E" w:rsidRPr="0014114F">
        <w:rPr>
          <w:sz w:val="28"/>
          <w:szCs w:val="28"/>
        </w:rPr>
        <w:t xml:space="preserve"> </w:t>
      </w:r>
      <w:r w:rsidR="007A6FA0" w:rsidRPr="0014114F">
        <w:rPr>
          <w:sz w:val="28"/>
          <w:szCs w:val="28"/>
        </w:rPr>
        <w:t xml:space="preserve">№10. Журнал операций по </w:t>
      </w:r>
      <w:proofErr w:type="spellStart"/>
      <w:r w:rsidR="007A6FA0" w:rsidRPr="0014114F">
        <w:rPr>
          <w:sz w:val="28"/>
          <w:szCs w:val="28"/>
        </w:rPr>
        <w:t>забалансовым</w:t>
      </w:r>
      <w:proofErr w:type="spellEnd"/>
      <w:r w:rsidR="007A6FA0" w:rsidRPr="0014114F">
        <w:rPr>
          <w:sz w:val="28"/>
          <w:szCs w:val="28"/>
        </w:rPr>
        <w:t xml:space="preserve"> счетам» заменить словами</w:t>
      </w:r>
      <w:r w:rsidR="00894D7E" w:rsidRPr="0014114F">
        <w:rPr>
          <w:sz w:val="28"/>
          <w:szCs w:val="28"/>
        </w:rPr>
        <w:t>: «</w:t>
      </w:r>
      <w:r w:rsidR="00E63BB4" w:rsidRPr="0014114F">
        <w:rPr>
          <w:sz w:val="28"/>
          <w:szCs w:val="28"/>
        </w:rPr>
        <w:t xml:space="preserve">№ </w:t>
      </w:r>
      <w:r w:rsidR="007A6FA0" w:rsidRPr="0014114F">
        <w:rPr>
          <w:sz w:val="28"/>
          <w:szCs w:val="28"/>
        </w:rPr>
        <w:t>9</w:t>
      </w:r>
      <w:r w:rsidR="00E63BB4" w:rsidRPr="0014114F">
        <w:rPr>
          <w:sz w:val="28"/>
          <w:szCs w:val="28"/>
        </w:rPr>
        <w:t>. Журнал операций по исправлению ошибок прошлых лет</w:t>
      </w:r>
      <w:r w:rsidR="00894D7E" w:rsidRPr="0014114F">
        <w:rPr>
          <w:sz w:val="28"/>
          <w:szCs w:val="28"/>
        </w:rPr>
        <w:t xml:space="preserve">. </w:t>
      </w:r>
      <w:r w:rsidR="00E63BB4" w:rsidRPr="0014114F">
        <w:rPr>
          <w:sz w:val="28"/>
          <w:szCs w:val="28"/>
        </w:rPr>
        <w:t>№ 1</w:t>
      </w:r>
      <w:r w:rsidR="007A6FA0" w:rsidRPr="0014114F">
        <w:rPr>
          <w:sz w:val="28"/>
          <w:szCs w:val="28"/>
        </w:rPr>
        <w:t>0</w:t>
      </w:r>
      <w:r w:rsidR="00E63BB4" w:rsidRPr="0014114F">
        <w:rPr>
          <w:sz w:val="28"/>
          <w:szCs w:val="28"/>
        </w:rPr>
        <w:t xml:space="preserve">. Журнал операций </w:t>
      </w:r>
      <w:bookmarkStart w:id="0" w:name="_GoBack"/>
      <w:proofErr w:type="spellStart"/>
      <w:r w:rsidR="00E63BB4" w:rsidRPr="00FB68FE">
        <w:rPr>
          <w:sz w:val="28"/>
          <w:szCs w:val="28"/>
        </w:rPr>
        <w:t>межотчетного</w:t>
      </w:r>
      <w:proofErr w:type="spellEnd"/>
      <w:r w:rsidR="00E63BB4" w:rsidRPr="00FB68FE">
        <w:rPr>
          <w:sz w:val="28"/>
          <w:szCs w:val="28"/>
        </w:rPr>
        <w:t xml:space="preserve"> периода</w:t>
      </w:r>
      <w:r w:rsidR="00894D7E" w:rsidRPr="00FB68FE">
        <w:rPr>
          <w:sz w:val="28"/>
          <w:szCs w:val="28"/>
        </w:rPr>
        <w:t>»</w:t>
      </w:r>
      <w:r w:rsidR="00E63BB4" w:rsidRPr="00FB68FE">
        <w:rPr>
          <w:sz w:val="28"/>
          <w:szCs w:val="28"/>
        </w:rPr>
        <w:t>.</w:t>
      </w:r>
    </w:p>
    <w:p w:rsidR="00575B40" w:rsidRPr="00FB68FE" w:rsidRDefault="00E63BB4" w:rsidP="00022716">
      <w:pPr>
        <w:pStyle w:val="pboth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ind w:left="-426" w:firstLine="710"/>
        <w:jc w:val="both"/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. 2.1.6 </w:t>
      </w:r>
      <w:r w:rsidR="00575B40" w:rsidRPr="00FB68FE">
        <w:rPr>
          <w:sz w:val="28"/>
          <w:szCs w:val="28"/>
        </w:rPr>
        <w:t xml:space="preserve">изложить в следующей редакции: </w:t>
      </w:r>
    </w:p>
    <w:p w:rsidR="004F7643" w:rsidRPr="00FB68FE" w:rsidRDefault="004F7643" w:rsidP="00022716">
      <w:pPr>
        <w:pStyle w:val="HTML"/>
        <w:tabs>
          <w:tab w:val="clear" w:pos="916"/>
          <w:tab w:val="clear" w:pos="1832"/>
          <w:tab w:val="left" w:pos="0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     «Проверка имущества на соответствие понятию «Актив» </w:t>
      </w:r>
      <w:proofErr w:type="gramStart"/>
      <w:r w:rsidRPr="00FB68FE">
        <w:rPr>
          <w:rFonts w:ascii="Times New Roman" w:hAnsi="Times New Roman" w:cs="Times New Roman"/>
          <w:sz w:val="28"/>
          <w:szCs w:val="28"/>
        </w:rPr>
        <w:t>проводится: </w:t>
      </w:r>
      <w:r w:rsidRPr="00FB68FE">
        <w:rPr>
          <w:rFonts w:ascii="Times New Roman" w:hAnsi="Times New Roman" w:cs="Times New Roman"/>
          <w:sz w:val="28"/>
          <w:szCs w:val="28"/>
        </w:rPr>
        <w:br/>
        <w:t xml:space="preserve">  </w:t>
      </w:r>
      <w:proofErr w:type="gramEnd"/>
      <w:r w:rsidRPr="00FB68FE">
        <w:rPr>
          <w:rFonts w:ascii="Times New Roman" w:hAnsi="Times New Roman" w:cs="Times New Roman"/>
          <w:sz w:val="28"/>
          <w:szCs w:val="28"/>
        </w:rPr>
        <w:t xml:space="preserve">            – в рамках годовой инвентаризации, проводимой в целях составления годовой отчетности;</w:t>
      </w:r>
    </w:p>
    <w:p w:rsidR="004F7643" w:rsidRPr="00FB68FE" w:rsidRDefault="004F7643" w:rsidP="004F7643">
      <w:pPr>
        <w:pStyle w:val="HTML"/>
        <w:tabs>
          <w:tab w:val="clear" w:pos="916"/>
          <w:tab w:val="clear" w:pos="1832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      – при проведении инвентаризации по прочим основаниям;</w:t>
      </w:r>
    </w:p>
    <w:p w:rsidR="00575B40" w:rsidRPr="00FB68FE" w:rsidRDefault="00575B40" w:rsidP="004F7643">
      <w:pPr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Объекты нефинансовых активов, не соответствующие критериям активов, списываются с балансового учета и учитываются на </w:t>
      </w: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B68FE">
          <w:rPr>
            <w:rStyle w:val="ac"/>
            <w:rFonts w:ascii="Times New Roman" w:hAnsi="Times New Roman"/>
            <w:color w:val="auto"/>
            <w:sz w:val="28"/>
            <w:szCs w:val="28"/>
          </w:rPr>
          <w:t>счете 02</w:t>
        </w:r>
      </w:hyperlink>
      <w:r w:rsidRPr="00FB68FE">
        <w:rPr>
          <w:rFonts w:ascii="Times New Roman" w:hAnsi="Times New Roman" w:cs="Times New Roman"/>
          <w:sz w:val="28"/>
          <w:szCs w:val="28"/>
        </w:rPr>
        <w:t xml:space="preserve"> «Материальные ценности, принятые на хранение» до принятия решения комиссией </w:t>
      </w:r>
      <w:r w:rsidR="00C47334" w:rsidRPr="00FB68FE">
        <w:rPr>
          <w:rFonts w:ascii="Times New Roman" w:hAnsi="Times New Roman" w:cs="Times New Roman"/>
          <w:sz w:val="28"/>
          <w:szCs w:val="28"/>
        </w:rPr>
        <w:t>п</w:t>
      </w:r>
      <w:r w:rsidRPr="00FB68FE">
        <w:rPr>
          <w:rFonts w:ascii="Times New Roman" w:hAnsi="Times New Roman" w:cs="Times New Roman"/>
          <w:sz w:val="28"/>
          <w:szCs w:val="28"/>
        </w:rPr>
        <w:t>о поступлению и выбытию нефинансовых активов о дальнейшем их использовании, а объекты, в отношении которых принято решение о списании - до реализации мероприятий</w:t>
      </w:r>
      <w:r w:rsidR="00C47334" w:rsidRPr="00FB68FE">
        <w:rPr>
          <w:rFonts w:ascii="Times New Roman" w:hAnsi="Times New Roman" w:cs="Times New Roman"/>
          <w:sz w:val="28"/>
          <w:szCs w:val="28"/>
        </w:rPr>
        <w:t xml:space="preserve"> по </w:t>
      </w:r>
      <w:r w:rsidRPr="00FB68FE">
        <w:rPr>
          <w:rFonts w:ascii="Times New Roman" w:hAnsi="Times New Roman" w:cs="Times New Roman"/>
          <w:sz w:val="28"/>
          <w:szCs w:val="28"/>
        </w:rPr>
        <w:t>демонтаж</w:t>
      </w:r>
      <w:r w:rsidR="00C47334" w:rsidRPr="00FB68FE">
        <w:rPr>
          <w:rFonts w:ascii="Times New Roman" w:hAnsi="Times New Roman" w:cs="Times New Roman"/>
          <w:sz w:val="28"/>
          <w:szCs w:val="28"/>
        </w:rPr>
        <w:t>у</w:t>
      </w:r>
      <w:r w:rsidRPr="00FB68FE">
        <w:rPr>
          <w:rFonts w:ascii="Times New Roman" w:hAnsi="Times New Roman" w:cs="Times New Roman"/>
          <w:sz w:val="28"/>
          <w:szCs w:val="28"/>
        </w:rPr>
        <w:t xml:space="preserve"> </w:t>
      </w:r>
      <w:r w:rsidR="00C47334" w:rsidRPr="00FB68FE">
        <w:rPr>
          <w:rFonts w:ascii="Times New Roman" w:hAnsi="Times New Roman" w:cs="Times New Roman"/>
          <w:sz w:val="28"/>
          <w:szCs w:val="28"/>
        </w:rPr>
        <w:t>(утилизации, уничтожению</w:t>
      </w:r>
      <w:r w:rsidRPr="00FB68FE">
        <w:rPr>
          <w:rFonts w:ascii="Times New Roman" w:hAnsi="Times New Roman" w:cs="Times New Roman"/>
          <w:sz w:val="28"/>
          <w:szCs w:val="28"/>
        </w:rPr>
        <w:t>).</w:t>
      </w:r>
    </w:p>
    <w:p w:rsidR="00F76B33" w:rsidRPr="00FB68FE" w:rsidRDefault="00E63BB4" w:rsidP="00E63BB4">
      <w:pPr>
        <w:pStyle w:val="HTML"/>
        <w:tabs>
          <w:tab w:val="clear" w:pos="916"/>
          <w:tab w:val="clear" w:pos="1832"/>
          <w:tab w:val="left" w:pos="709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 </w:t>
      </w:r>
      <w:r w:rsidR="0014114F" w:rsidRPr="00FB68FE">
        <w:rPr>
          <w:rFonts w:ascii="Times New Roman" w:hAnsi="Times New Roman" w:cs="Times New Roman"/>
          <w:sz w:val="28"/>
          <w:szCs w:val="28"/>
        </w:rPr>
        <w:t xml:space="preserve">  </w:t>
      </w:r>
      <w:r w:rsidRPr="00FB68FE">
        <w:rPr>
          <w:rFonts w:ascii="Times New Roman" w:hAnsi="Times New Roman" w:cs="Times New Roman"/>
          <w:sz w:val="28"/>
          <w:szCs w:val="28"/>
        </w:rPr>
        <w:t xml:space="preserve"> </w:t>
      </w:r>
      <w:r w:rsidR="00894D7E" w:rsidRPr="00FB68FE">
        <w:rPr>
          <w:rFonts w:ascii="Times New Roman" w:hAnsi="Times New Roman" w:cs="Times New Roman"/>
          <w:sz w:val="28"/>
          <w:szCs w:val="28"/>
        </w:rPr>
        <w:t xml:space="preserve">Перевод с балансового учета </w:t>
      </w:r>
      <w:r w:rsidRPr="00FB68F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забалансовый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 счет </w:t>
      </w:r>
      <w:r w:rsidR="00894D7E" w:rsidRPr="00FB68FE">
        <w:rPr>
          <w:rFonts w:ascii="Times New Roman" w:hAnsi="Times New Roman" w:cs="Times New Roman"/>
          <w:sz w:val="28"/>
          <w:szCs w:val="28"/>
        </w:rPr>
        <w:t xml:space="preserve">02 </w:t>
      </w:r>
      <w:r w:rsidRPr="00FB68FE">
        <w:rPr>
          <w:rFonts w:ascii="Times New Roman" w:hAnsi="Times New Roman" w:cs="Times New Roman"/>
          <w:sz w:val="28"/>
          <w:szCs w:val="28"/>
        </w:rPr>
        <w:t xml:space="preserve">объектов, не соответствующих критериям актива, </w:t>
      </w:r>
      <w:r w:rsidR="00C47334" w:rsidRPr="00FB68FE">
        <w:rPr>
          <w:rFonts w:ascii="Times New Roman" w:hAnsi="Times New Roman" w:cs="Times New Roman"/>
          <w:sz w:val="28"/>
          <w:szCs w:val="28"/>
        </w:rPr>
        <w:t xml:space="preserve">по которым </w:t>
      </w:r>
      <w:r w:rsidR="0014114F" w:rsidRPr="00FB68FE">
        <w:rPr>
          <w:rFonts w:ascii="Times New Roman" w:hAnsi="Times New Roman" w:cs="Times New Roman"/>
          <w:sz w:val="28"/>
          <w:szCs w:val="28"/>
        </w:rPr>
        <w:t xml:space="preserve">на момент проведения инвентаризации </w:t>
      </w:r>
      <w:r w:rsidR="00C47334" w:rsidRPr="00FB68FE">
        <w:rPr>
          <w:rFonts w:ascii="Times New Roman" w:hAnsi="Times New Roman" w:cs="Times New Roman"/>
          <w:sz w:val="28"/>
          <w:szCs w:val="28"/>
        </w:rPr>
        <w:t xml:space="preserve">отсутствуют заключения о невозможности дальнейшей эксплуатации, </w:t>
      </w:r>
      <w:r w:rsidRPr="00FB68FE">
        <w:rPr>
          <w:rFonts w:ascii="Times New Roman" w:hAnsi="Times New Roman" w:cs="Times New Roman"/>
          <w:sz w:val="28"/>
          <w:szCs w:val="28"/>
        </w:rPr>
        <w:t>оформляется бухгалтерской справкой ф. 0504833».</w:t>
      </w:r>
    </w:p>
    <w:p w:rsidR="00E63BB4" w:rsidRPr="00FB68FE" w:rsidRDefault="00E63BB4" w:rsidP="004C32D3">
      <w:pPr>
        <w:pStyle w:val="a5"/>
        <w:numPr>
          <w:ilvl w:val="0"/>
          <w:numId w:val="2"/>
        </w:numPr>
        <w:ind w:left="-426" w:firstLine="710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Абзац 2 </w:t>
      </w: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 2.2.19 изложить в следующей редакции и дополнить абзацем 3 следующего содержания:</w:t>
      </w:r>
    </w:p>
    <w:p w:rsidR="00E63BB4" w:rsidRPr="00FB68FE" w:rsidRDefault="00E63BB4" w:rsidP="004C32D3">
      <w:pPr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 «</w:t>
      </w:r>
      <w:r w:rsidRPr="00FB68FE">
        <w:rPr>
          <w:rFonts w:ascii="Times New Roman" w:hAnsi="Times New Roman"/>
          <w:sz w:val="28"/>
          <w:szCs w:val="28"/>
        </w:rPr>
        <w:t>Отходы от ликвидации</w:t>
      </w:r>
      <w:r w:rsidRPr="00FB68FE">
        <w:rPr>
          <w:sz w:val="28"/>
          <w:szCs w:val="28"/>
        </w:rPr>
        <w:t xml:space="preserve"> </w:t>
      </w:r>
      <w:r w:rsidRPr="00FB68FE">
        <w:rPr>
          <w:rFonts w:ascii="Times New Roman" w:hAnsi="Times New Roman"/>
          <w:sz w:val="28"/>
          <w:szCs w:val="28"/>
        </w:rPr>
        <w:t xml:space="preserve">объектов основных средств (металлолом, макулатура и т.п.), которые могут быть реализованы, принимаются к учету в составе запасов по справедливой стоимости, а в случае отсутствия сведений о справедливой стоимости </w:t>
      </w:r>
      <w:r w:rsidR="0014114F" w:rsidRPr="00FB68FE">
        <w:rPr>
          <w:rFonts w:ascii="Times New Roman" w:hAnsi="Times New Roman"/>
          <w:sz w:val="28"/>
          <w:szCs w:val="28"/>
        </w:rPr>
        <w:t xml:space="preserve">- </w:t>
      </w:r>
      <w:r w:rsidRPr="00FB68FE">
        <w:rPr>
          <w:rFonts w:ascii="Times New Roman" w:hAnsi="Times New Roman"/>
          <w:sz w:val="28"/>
          <w:szCs w:val="28"/>
        </w:rPr>
        <w:t xml:space="preserve">в условной оценке 1 единица = 1 рубль. В случае передачи списанных объектов на утилизацию специализированной организации, оприходование материалов осуществляется на основании документов о количестве извлеченных при разборке (демонтаже) материалов, предоставленных этими организациями. В случаях, когда разборка (демонтаж) производится учреждением самостоятельно или привлеченными организациями, не представляющими сведения о количестве извлеченных материалов, количество определяется комиссией по поступлению и выбытию нефинансовых активов </w:t>
      </w:r>
      <w:r w:rsidRPr="00FB68FE">
        <w:rPr>
          <w:rFonts w:ascii="Times New Roman" w:hAnsi="Times New Roman"/>
          <w:sz w:val="28"/>
          <w:szCs w:val="28"/>
        </w:rPr>
        <w:lastRenderedPageBreak/>
        <w:t>примерно на основании актов ф.КС-2, нормативно-справочной информации и т.п. с последующей корректировкой после определения точного количества и стоимости при реализации.</w:t>
      </w: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Реализация отходов специализированной организации оформляется </w:t>
      </w:r>
      <w:r w:rsidRPr="00FB68FE">
        <w:rPr>
          <w:rFonts w:ascii="Times New Roman" w:hAnsi="Times New Roman" w:cs="Times New Roman"/>
          <w:sz w:val="28"/>
          <w:szCs w:val="28"/>
        </w:rPr>
        <w:t>накладной на отпуск материалов на сторону (форма № 0315007)».</w:t>
      </w:r>
    </w:p>
    <w:p w:rsidR="00E63BB4" w:rsidRPr="00FB68FE" w:rsidRDefault="00E63BB4" w:rsidP="00E63BB4">
      <w:pPr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/>
          <w:sz w:val="28"/>
          <w:szCs w:val="28"/>
        </w:rPr>
        <w:t xml:space="preserve">Не подлежащие реализации отходы (в том числе отходы, подлежащие утилизации в установленном порядке) не принимаются к бухгалтерскому учету - движение таких отходов учитывается бухгалтером, ответственным за составление </w:t>
      </w:r>
      <w:r w:rsidR="0014114F" w:rsidRPr="00FB68FE">
        <w:rPr>
          <w:rFonts w:ascii="Times New Roman" w:hAnsi="Times New Roman"/>
          <w:sz w:val="28"/>
          <w:szCs w:val="28"/>
        </w:rPr>
        <w:t>отчета 2-ТП</w:t>
      </w:r>
      <w:r w:rsidRPr="00FB68FE">
        <w:rPr>
          <w:rFonts w:ascii="Times New Roman" w:hAnsi="Times New Roman"/>
          <w:sz w:val="28"/>
          <w:szCs w:val="28"/>
        </w:rPr>
        <w:t xml:space="preserve"> </w:t>
      </w:r>
      <w:r w:rsidR="0014114F" w:rsidRPr="00FB68FE">
        <w:rPr>
          <w:rFonts w:ascii="Times New Roman" w:hAnsi="Times New Roman"/>
          <w:sz w:val="28"/>
          <w:szCs w:val="28"/>
        </w:rPr>
        <w:t>(отходы)</w:t>
      </w:r>
      <w:r w:rsidRPr="00FB68FE">
        <w:rPr>
          <w:rFonts w:ascii="Times New Roman" w:hAnsi="Times New Roman"/>
          <w:sz w:val="28"/>
          <w:szCs w:val="28"/>
        </w:rPr>
        <w:t>».</w:t>
      </w:r>
      <w:r w:rsidRPr="00FB6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185" w:rsidRPr="00FB68FE" w:rsidRDefault="00AD6185" w:rsidP="00AF3AEB">
      <w:pPr>
        <w:pStyle w:val="a5"/>
        <w:numPr>
          <w:ilvl w:val="0"/>
          <w:numId w:val="2"/>
        </w:numPr>
        <w:ind w:left="-567" w:firstLine="851"/>
        <w:jc w:val="both"/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>. 2.2.32</w:t>
      </w:r>
      <w:proofErr w:type="gramStart"/>
      <w:r w:rsidRPr="00FB68FE">
        <w:rPr>
          <w:sz w:val="28"/>
          <w:szCs w:val="28"/>
        </w:rPr>
        <w:t>. изложить</w:t>
      </w:r>
      <w:proofErr w:type="gramEnd"/>
      <w:r w:rsidRPr="00FB68FE">
        <w:rPr>
          <w:sz w:val="28"/>
          <w:szCs w:val="28"/>
        </w:rPr>
        <w:t xml:space="preserve"> в следующей редакции:</w:t>
      </w:r>
    </w:p>
    <w:p w:rsidR="00AD6185" w:rsidRPr="00FB68FE" w:rsidRDefault="00AD6185" w:rsidP="00AD6185">
      <w:pPr>
        <w:pStyle w:val="a5"/>
        <w:ind w:left="-567" w:firstLine="851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«Единые функционирующие системы, подлежащие монтажу, (система охранной, пожарной сигнализации, видеонаблюдения и т.п.) учитываются следующим образом: </w:t>
      </w:r>
      <w:r w:rsidR="00C36B66" w:rsidRPr="00FB68FE">
        <w:rPr>
          <w:sz w:val="28"/>
          <w:szCs w:val="28"/>
        </w:rPr>
        <w:t>с</w:t>
      </w:r>
      <w:r w:rsidRPr="00FB68FE">
        <w:rPr>
          <w:sz w:val="28"/>
          <w:szCs w:val="28"/>
        </w:rPr>
        <w:t>тоимость расходных материалов, вмонтированных в потолки и стены здания (таких как провода, розетки, короба), а также монтажных работ списывается на общехозяйственные расходы</w:t>
      </w:r>
      <w:r w:rsidR="00C36B66" w:rsidRPr="00FB68FE">
        <w:rPr>
          <w:sz w:val="28"/>
          <w:szCs w:val="28"/>
        </w:rPr>
        <w:t xml:space="preserve">, </w:t>
      </w:r>
      <w:r w:rsidR="0014114F" w:rsidRPr="00FB68FE">
        <w:rPr>
          <w:sz w:val="28"/>
          <w:szCs w:val="28"/>
        </w:rPr>
        <w:t xml:space="preserve">а </w:t>
      </w:r>
      <w:r w:rsidR="00C36B66" w:rsidRPr="00FB68FE">
        <w:rPr>
          <w:sz w:val="28"/>
          <w:szCs w:val="28"/>
        </w:rPr>
        <w:t>о</w:t>
      </w:r>
      <w:r w:rsidRPr="00FB68FE">
        <w:rPr>
          <w:sz w:val="28"/>
          <w:szCs w:val="28"/>
        </w:rPr>
        <w:t>тдельные элементы системы (оконечные приборы и аппаратура),</w:t>
      </w:r>
      <w:r w:rsidRPr="00FB68FE">
        <w:t xml:space="preserve"> </w:t>
      </w:r>
      <w:r w:rsidRPr="00FB68FE">
        <w:rPr>
          <w:sz w:val="28"/>
          <w:szCs w:val="28"/>
        </w:rPr>
        <w:t>которые соответствуют критериям основных средств, установленным СГС «Основные средства», принимаются к учету по стоимости, указанной в Акте ф.КС-2</w:t>
      </w:r>
      <w:r w:rsidR="00FD2C9A" w:rsidRPr="00FB68FE">
        <w:rPr>
          <w:sz w:val="28"/>
          <w:szCs w:val="28"/>
        </w:rPr>
        <w:t>»</w:t>
      </w:r>
      <w:r w:rsidRPr="00FB68FE">
        <w:rPr>
          <w:sz w:val="28"/>
          <w:szCs w:val="28"/>
        </w:rPr>
        <w:t xml:space="preserve">. </w:t>
      </w:r>
    </w:p>
    <w:p w:rsidR="00493820" w:rsidRPr="00FB68FE" w:rsidRDefault="008307BD" w:rsidP="00AF3AEB">
      <w:pPr>
        <w:pStyle w:val="ConsPlusNormal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. 2.5.13 </w:t>
      </w:r>
      <w:r w:rsidR="000A203C" w:rsidRPr="00FB68FE">
        <w:rPr>
          <w:rFonts w:ascii="Times New Roman" w:hAnsi="Times New Roman" w:cs="Times New Roman"/>
          <w:sz w:val="28"/>
          <w:szCs w:val="28"/>
        </w:rPr>
        <w:t xml:space="preserve">дополнить абзацем </w:t>
      </w:r>
      <w:r w:rsidRPr="00FB68FE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="00493820" w:rsidRPr="00FB68FE">
        <w:rPr>
          <w:rFonts w:ascii="Times New Roman" w:hAnsi="Times New Roman" w:cs="Times New Roman"/>
          <w:sz w:val="28"/>
          <w:szCs w:val="28"/>
        </w:rPr>
        <w:t>:</w:t>
      </w:r>
    </w:p>
    <w:p w:rsidR="008307BD" w:rsidRPr="00FB68FE" w:rsidRDefault="008728C6" w:rsidP="00660FB1">
      <w:pPr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307BD"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Списание с баланса материальных запасов (кроме продуктов питания, которые списываются ежедневно) производится ежемесячно в последний рабочий день текущего месяца</w:t>
      </w: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307BD"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B0D3C" w:rsidRPr="00FB68FE" w:rsidRDefault="008B0D3C" w:rsidP="00AF3AEB">
      <w:pPr>
        <w:pStyle w:val="ConsPlusNormal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Абзац 3 </w:t>
      </w:r>
      <w:proofErr w:type="spellStart"/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п.п</w:t>
      </w:r>
      <w:proofErr w:type="spellEnd"/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3.2.2 </w:t>
      </w:r>
      <w:r w:rsidRPr="00FB68F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8B0D3C" w:rsidRPr="00FB68FE" w:rsidRDefault="008B0D3C" w:rsidP="00CD3E3F">
      <w:pPr>
        <w:pStyle w:val="ConsPlusNormal"/>
        <w:widowControl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>«Учет операций с денежными документами ведется на отдельных листах Кассовой книги учреждения с проставлением на них записи «Фондовый» и</w:t>
      </w:r>
      <w:r w:rsidRPr="00FB68FE">
        <w:rPr>
          <w:sz w:val="28"/>
          <w:szCs w:val="28"/>
        </w:rPr>
        <w:t xml:space="preserve"> </w:t>
      </w:r>
      <w:r w:rsidRPr="00FB68FE">
        <w:rPr>
          <w:rFonts w:ascii="Times New Roman" w:hAnsi="Times New Roman" w:cs="Times New Roman"/>
          <w:sz w:val="28"/>
          <w:szCs w:val="28"/>
        </w:rPr>
        <w:t>отражаются в журнале операций № 1 «Касса» на основании документов, прилагаемых к отчетам кассира</w:t>
      </w:r>
      <w:r w:rsidR="004E6953" w:rsidRPr="00FB68FE">
        <w:rPr>
          <w:rFonts w:ascii="Times New Roman" w:hAnsi="Times New Roman" w:cs="Times New Roman"/>
          <w:sz w:val="28"/>
          <w:szCs w:val="28"/>
        </w:rPr>
        <w:t>»</w:t>
      </w:r>
      <w:r w:rsidRPr="00FB6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8FD" w:rsidRPr="00FB68FE" w:rsidRDefault="008E48FD" w:rsidP="00AF3AEB">
      <w:pPr>
        <w:pStyle w:val="ConsPlusNormal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>. 4.2 изложить в следующей редакции:</w:t>
      </w:r>
    </w:p>
    <w:p w:rsidR="008E48FD" w:rsidRPr="00FB68FE" w:rsidRDefault="004A643C" w:rsidP="008E48FD">
      <w:pPr>
        <w:pStyle w:val="a5"/>
        <w:shd w:val="clear" w:color="auto" w:fill="FFFFFF"/>
        <w:ind w:left="-567" w:firstLine="851"/>
        <w:jc w:val="both"/>
        <w:rPr>
          <w:sz w:val="28"/>
          <w:szCs w:val="28"/>
        </w:rPr>
      </w:pPr>
      <w:r w:rsidRPr="00FB68FE">
        <w:rPr>
          <w:sz w:val="28"/>
          <w:szCs w:val="28"/>
        </w:rPr>
        <w:t>«</w:t>
      </w:r>
      <w:r w:rsidR="008E48FD" w:rsidRPr="00FB68FE">
        <w:rPr>
          <w:sz w:val="28"/>
          <w:szCs w:val="28"/>
        </w:rPr>
        <w:t>Под отчет денежные средства выдаются на командировочные расходы согласно приказу руководителя о направлении в служебную командировку.</w:t>
      </w:r>
    </w:p>
    <w:p w:rsidR="008E48FD" w:rsidRPr="00FB68FE" w:rsidRDefault="008E48FD" w:rsidP="007F6668">
      <w:pPr>
        <w:pStyle w:val="a5"/>
        <w:ind w:left="-567" w:firstLine="851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Подотчетные суммы перечисляются на зарплатную банковскую карту по заявлению подотчетного лица, подписанному руководителем учреждения. </w:t>
      </w:r>
    </w:p>
    <w:p w:rsidR="004A643C" w:rsidRPr="00FB68FE" w:rsidRDefault="008E48FD" w:rsidP="001C40AC">
      <w:pPr>
        <w:pStyle w:val="a5"/>
        <w:ind w:left="-567" w:firstLine="993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Отчет об использовании полученных сумм на командировочные расходы подотчетными лицами представляется в бухгалтерию не позднее трех рабочих дней со </w:t>
      </w:r>
      <w:r w:rsidR="004A643C" w:rsidRPr="00FB68FE">
        <w:rPr>
          <w:sz w:val="28"/>
          <w:szCs w:val="28"/>
        </w:rPr>
        <w:t>дня возвращения из командировки, а в случаях нетрудоспособности (отпуска) подотчетного лица - не позднее трех рабочих дней с даты фактического выхода на работу</w:t>
      </w:r>
      <w:r w:rsidR="00FD2C9A" w:rsidRPr="00FB68FE">
        <w:rPr>
          <w:sz w:val="28"/>
          <w:szCs w:val="28"/>
        </w:rPr>
        <w:t>»</w:t>
      </w:r>
      <w:r w:rsidR="004A643C" w:rsidRPr="00FB68FE">
        <w:rPr>
          <w:sz w:val="28"/>
          <w:szCs w:val="28"/>
        </w:rPr>
        <w:t>.</w:t>
      </w:r>
    </w:p>
    <w:p w:rsidR="004E6953" w:rsidRPr="00FB68FE" w:rsidRDefault="004E6953" w:rsidP="00AF3AEB">
      <w:pPr>
        <w:pStyle w:val="a5"/>
        <w:numPr>
          <w:ilvl w:val="0"/>
          <w:numId w:val="2"/>
        </w:numPr>
        <w:ind w:left="567" w:hanging="283"/>
        <w:jc w:val="both"/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. 4.3 </w:t>
      </w:r>
      <w:r w:rsidR="007F6668" w:rsidRPr="00FB68FE">
        <w:rPr>
          <w:sz w:val="28"/>
          <w:szCs w:val="28"/>
        </w:rPr>
        <w:t>изложить в следующей редакции:</w:t>
      </w:r>
    </w:p>
    <w:p w:rsidR="007F6668" w:rsidRPr="00FB68FE" w:rsidRDefault="00EB5844" w:rsidP="007F6668">
      <w:pPr>
        <w:widowControl/>
        <w:ind w:left="-567"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    </w:t>
      </w:r>
      <w:r w:rsidR="007F6668" w:rsidRPr="00FB68FE">
        <w:rPr>
          <w:rFonts w:ascii="Times New Roman" w:hAnsi="Times New Roman" w:cs="Times New Roman"/>
          <w:sz w:val="28"/>
          <w:szCs w:val="28"/>
        </w:rPr>
        <w:t xml:space="preserve">«Возмещение расходов по </w:t>
      </w:r>
      <w:r w:rsidR="007F6668" w:rsidRPr="00FB68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проезду на общественном транспорте при исполнении служебных обязанностей отдельных категорий работников в соответствии с п.6 Постановления Правительства Тульской области» № 3 от 16.01.2015 производится в сумме фактически понесенных затрат. </w:t>
      </w:r>
    </w:p>
    <w:p w:rsidR="004A643C" w:rsidRPr="00FB68FE" w:rsidRDefault="00EB5844" w:rsidP="001C40AC">
      <w:pPr>
        <w:pStyle w:val="a5"/>
        <w:ind w:left="-567" w:firstLine="993"/>
        <w:jc w:val="both"/>
        <w:rPr>
          <w:sz w:val="28"/>
          <w:szCs w:val="28"/>
        </w:rPr>
      </w:pPr>
      <w:r w:rsidRPr="00FB68FE">
        <w:rPr>
          <w:rFonts w:eastAsiaTheme="minorHAnsi"/>
          <w:sz w:val="28"/>
          <w:szCs w:val="28"/>
          <w:lang w:eastAsia="en-US"/>
        </w:rPr>
        <w:t>Н</w:t>
      </w:r>
      <w:r w:rsidR="007F6668" w:rsidRPr="00FB68FE">
        <w:rPr>
          <w:rFonts w:eastAsiaTheme="minorHAnsi"/>
          <w:sz w:val="28"/>
          <w:szCs w:val="28"/>
          <w:lang w:eastAsia="en-US"/>
        </w:rPr>
        <w:t xml:space="preserve">е позднее пятого числа месяца, следующего за отчётным месяцем, работник представляет в бухгалтерию </w:t>
      </w:r>
      <w:r w:rsidRPr="00FB68FE">
        <w:rPr>
          <w:rFonts w:eastAsiaTheme="minorHAnsi"/>
          <w:sz w:val="28"/>
          <w:szCs w:val="28"/>
          <w:lang w:eastAsia="en-US"/>
        </w:rPr>
        <w:t xml:space="preserve">авансовый отчет </w:t>
      </w:r>
      <w:r w:rsidR="007F6668" w:rsidRPr="00FB68FE">
        <w:rPr>
          <w:rFonts w:eastAsiaTheme="minorHAnsi"/>
          <w:sz w:val="28"/>
          <w:szCs w:val="28"/>
          <w:lang w:eastAsia="en-US"/>
        </w:rPr>
        <w:t xml:space="preserve">с приложением </w:t>
      </w:r>
      <w:r w:rsidRPr="00FB68FE">
        <w:rPr>
          <w:rFonts w:eastAsiaTheme="minorHAnsi"/>
          <w:sz w:val="28"/>
          <w:szCs w:val="28"/>
          <w:lang w:eastAsia="en-US"/>
        </w:rPr>
        <w:t>документов</w:t>
      </w:r>
      <w:r w:rsidR="007F6668" w:rsidRPr="00FB68FE">
        <w:rPr>
          <w:rFonts w:eastAsiaTheme="minorHAnsi"/>
          <w:sz w:val="28"/>
          <w:szCs w:val="28"/>
          <w:lang w:eastAsia="en-US"/>
        </w:rPr>
        <w:t>, подтверждающих расходы на проезд</w:t>
      </w:r>
      <w:r w:rsidRPr="00FB68FE">
        <w:rPr>
          <w:rFonts w:eastAsiaTheme="minorHAnsi"/>
          <w:sz w:val="28"/>
          <w:szCs w:val="28"/>
          <w:lang w:eastAsia="en-US"/>
        </w:rPr>
        <w:t xml:space="preserve"> (билеты, кассовые чеки, </w:t>
      </w:r>
      <w:r w:rsidRPr="00FB68FE">
        <w:rPr>
          <w:rFonts w:eastAsiaTheme="minorHAnsi"/>
          <w:sz w:val="28"/>
          <w:szCs w:val="28"/>
          <w:lang w:eastAsia="en-US"/>
        </w:rPr>
        <w:lastRenderedPageBreak/>
        <w:t>банковские выписки и т.п.) и заявление о возмещении расходов на проезд.</w:t>
      </w:r>
      <w:r w:rsidR="004A643C" w:rsidRPr="00FB68FE">
        <w:rPr>
          <w:rFonts w:eastAsiaTheme="minorHAnsi"/>
          <w:sz w:val="28"/>
          <w:szCs w:val="28"/>
          <w:lang w:eastAsia="en-US"/>
        </w:rPr>
        <w:t xml:space="preserve"> </w:t>
      </w:r>
      <w:r w:rsidR="004A643C" w:rsidRPr="00FB68FE">
        <w:rPr>
          <w:sz w:val="28"/>
          <w:szCs w:val="28"/>
        </w:rPr>
        <w:t xml:space="preserve">В случаях нетрудоспособности (отпуска) подотчетного лица - не позднее </w:t>
      </w:r>
      <w:r w:rsidR="0014114F" w:rsidRPr="00FB68FE">
        <w:rPr>
          <w:sz w:val="28"/>
          <w:szCs w:val="28"/>
        </w:rPr>
        <w:t xml:space="preserve">трех </w:t>
      </w:r>
      <w:r w:rsidR="004A643C" w:rsidRPr="00FB68FE">
        <w:rPr>
          <w:sz w:val="28"/>
          <w:szCs w:val="28"/>
        </w:rPr>
        <w:t>рабочих дней с даты фактического выхода на работу</w:t>
      </w:r>
      <w:r w:rsidR="00FD2C9A" w:rsidRPr="00FB68FE">
        <w:rPr>
          <w:sz w:val="28"/>
          <w:szCs w:val="28"/>
        </w:rPr>
        <w:t>»</w:t>
      </w:r>
      <w:r w:rsidR="004A643C" w:rsidRPr="00FB68FE">
        <w:rPr>
          <w:sz w:val="28"/>
          <w:szCs w:val="28"/>
        </w:rPr>
        <w:t>.</w:t>
      </w:r>
    </w:p>
    <w:p w:rsidR="008307BD" w:rsidRPr="00FB68FE" w:rsidRDefault="007F6668" w:rsidP="004A643C">
      <w:pPr>
        <w:widowControl/>
        <w:ind w:left="-567" w:firstLine="0"/>
        <w:rPr>
          <w:sz w:val="28"/>
          <w:szCs w:val="28"/>
        </w:rPr>
      </w:pPr>
      <w:r w:rsidRPr="00FB68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proofErr w:type="spellStart"/>
      <w:r w:rsidR="008307BD" w:rsidRPr="00FB68F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8307BD" w:rsidRPr="00FB68FE">
        <w:rPr>
          <w:rFonts w:ascii="Times New Roman" w:hAnsi="Times New Roman" w:cs="Times New Roman"/>
          <w:sz w:val="28"/>
          <w:szCs w:val="28"/>
        </w:rPr>
        <w:t xml:space="preserve">. 5.5 п.5 </w:t>
      </w:r>
      <w:r w:rsidR="000A203C" w:rsidRPr="00FB68FE">
        <w:rPr>
          <w:rFonts w:ascii="Times New Roman" w:hAnsi="Times New Roman" w:cs="Times New Roman"/>
          <w:sz w:val="28"/>
          <w:szCs w:val="28"/>
        </w:rPr>
        <w:t>дополнить абзацем 2 следующего содержания</w:t>
      </w:r>
      <w:r w:rsidR="008307BD" w:rsidRPr="00FB68FE">
        <w:rPr>
          <w:sz w:val="28"/>
          <w:szCs w:val="28"/>
        </w:rPr>
        <w:t>:</w:t>
      </w:r>
    </w:p>
    <w:p w:rsidR="008307BD" w:rsidRPr="00FB68FE" w:rsidRDefault="008307BD" w:rsidP="00660FB1">
      <w:pPr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8FE">
        <w:rPr>
          <w:rFonts w:ascii="Times New Roman" w:hAnsi="Times New Roman" w:cs="Times New Roman"/>
          <w:sz w:val="28"/>
          <w:szCs w:val="28"/>
        </w:rPr>
        <w:t>«</w:t>
      </w: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Расчеты по уплате пеней (штрафов) по налогам (взносам) учитываются </w:t>
      </w:r>
      <w:r w:rsidR="00D3548B"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на счете 303 05 000 по их видам</w:t>
      </w:r>
      <w:r w:rsidR="008728C6"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B6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63BB4" w:rsidRPr="00FB68FE" w:rsidRDefault="00E63BB4" w:rsidP="00AF3AEB">
      <w:pPr>
        <w:pStyle w:val="s1"/>
        <w:numPr>
          <w:ilvl w:val="0"/>
          <w:numId w:val="2"/>
        </w:numPr>
        <w:spacing w:before="0" w:beforeAutospacing="0" w:after="0" w:afterAutospacing="0"/>
        <w:ind w:left="-426" w:firstLine="710"/>
        <w:jc w:val="both"/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. 6.3.1 изложить в следующей редакции:                                                                         «На счете 0 401 50 000 "Расходы будущих периодов" отражаются:                                                  - расходы по страхованию имущества, ОСАГО;                                                                                          -    расходы по технологическому и информационному сопровождению программного обеспечения;                                                                               </w:t>
      </w:r>
    </w:p>
    <w:p w:rsidR="00E63BB4" w:rsidRPr="00FB68FE" w:rsidRDefault="00E63BB4" w:rsidP="00E63BB4">
      <w:pPr>
        <w:pStyle w:val="s1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- расходы по оплате подписки на газеты и журналы;                                  </w:t>
      </w:r>
    </w:p>
    <w:p w:rsidR="00E63BB4" w:rsidRPr="00FB68FE" w:rsidRDefault="00E63BB4" w:rsidP="00E63BB4">
      <w:pPr>
        <w:pStyle w:val="s1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FB68FE">
        <w:rPr>
          <w:sz w:val="28"/>
          <w:szCs w:val="28"/>
        </w:rPr>
        <w:t>- отложенные расходы по упущенной выгоде от предоставления права пользования активом при заключении договоров безвозмездного пользования имуществом</w:t>
      </w:r>
      <w:r w:rsidR="00C96798" w:rsidRPr="00FB68FE">
        <w:rPr>
          <w:sz w:val="28"/>
          <w:szCs w:val="28"/>
        </w:rPr>
        <w:t>»</w:t>
      </w:r>
      <w:r w:rsidRPr="00FB68FE">
        <w:rPr>
          <w:sz w:val="28"/>
          <w:szCs w:val="28"/>
        </w:rPr>
        <w:t xml:space="preserve">. </w:t>
      </w:r>
    </w:p>
    <w:p w:rsidR="00935AE5" w:rsidRPr="00FB68FE" w:rsidRDefault="00935AE5" w:rsidP="00935AE5">
      <w:pPr>
        <w:pStyle w:val="s1"/>
        <w:spacing w:before="0" w:beforeAutospacing="0" w:after="0" w:afterAutospacing="0"/>
        <w:ind w:left="-426" w:firstLine="710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11. </w:t>
      </w: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. 8.2 изложить в следующей редакции:                                                                         </w:t>
      </w:r>
    </w:p>
    <w:p w:rsidR="00935AE5" w:rsidRPr="00FB68FE" w:rsidRDefault="00935AE5" w:rsidP="00935AE5">
      <w:pPr>
        <w:ind w:left="-426" w:firstLine="993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«Учет материальных ценностей на </w:t>
      </w: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 счете 02 «Материальные ценности, принятые на хранение» ведется раздельно на дополнительных субсчетах в отношении: </w:t>
      </w:r>
    </w:p>
    <w:p w:rsidR="00935AE5" w:rsidRPr="00FB68FE" w:rsidRDefault="00935AE5" w:rsidP="00935AE5">
      <w:pPr>
        <w:ind w:left="-426" w:firstLine="993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- имущества, не соответствующего критериям актива - до принятия решения о его дальнейшем использовании или до момента списания и демонтажа, (утилизации, уничтожения); </w:t>
      </w:r>
    </w:p>
    <w:p w:rsidR="00935AE5" w:rsidRPr="00FB68FE" w:rsidRDefault="00935AE5" w:rsidP="00935AE5">
      <w:pPr>
        <w:ind w:left="-426" w:firstLine="993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-  </w:t>
      </w:r>
      <w:r w:rsidR="00065580" w:rsidRPr="00FB68FE">
        <w:rPr>
          <w:rFonts w:ascii="Times New Roman" w:hAnsi="Times New Roman" w:cs="Times New Roman"/>
          <w:sz w:val="28"/>
          <w:szCs w:val="28"/>
        </w:rPr>
        <w:t>прочего</w:t>
      </w:r>
      <w:r w:rsidRPr="00FB68FE">
        <w:rPr>
          <w:rFonts w:ascii="Times New Roman" w:hAnsi="Times New Roman" w:cs="Times New Roman"/>
          <w:sz w:val="28"/>
          <w:szCs w:val="28"/>
        </w:rPr>
        <w:t xml:space="preserve"> имущества, принятого на ответственное хранение</w:t>
      </w:r>
      <w:r w:rsidR="00C96798" w:rsidRPr="00FB68FE">
        <w:rPr>
          <w:rFonts w:ascii="Times New Roman" w:hAnsi="Times New Roman" w:cs="Times New Roman"/>
          <w:sz w:val="28"/>
          <w:szCs w:val="28"/>
        </w:rPr>
        <w:t>»</w:t>
      </w:r>
      <w:r w:rsidRPr="00FB6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AE5" w:rsidRPr="00FB68FE" w:rsidRDefault="00935AE5" w:rsidP="00935AE5">
      <w:pPr>
        <w:pStyle w:val="s1"/>
        <w:spacing w:before="0" w:beforeAutospacing="0" w:after="0" w:afterAutospacing="0"/>
        <w:ind w:left="-426"/>
        <w:jc w:val="both"/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. 8.4 – 8.13 </w:t>
      </w:r>
      <w:r w:rsidR="004C32D3" w:rsidRPr="00FB68FE">
        <w:rPr>
          <w:sz w:val="28"/>
          <w:szCs w:val="28"/>
        </w:rPr>
        <w:t>считать</w:t>
      </w:r>
      <w:r w:rsidRPr="00FB68FE">
        <w:rPr>
          <w:sz w:val="28"/>
          <w:szCs w:val="28"/>
        </w:rPr>
        <w:t xml:space="preserve"> </w:t>
      </w:r>
      <w:proofErr w:type="spellStart"/>
      <w:r w:rsidR="004C32D3"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 8.3 – 8.11 соответственно.</w:t>
      </w:r>
    </w:p>
    <w:p w:rsidR="00A872BA" w:rsidRPr="00FB68FE" w:rsidRDefault="00660FB1" w:rsidP="00935AE5">
      <w:pPr>
        <w:pStyle w:val="a5"/>
        <w:numPr>
          <w:ilvl w:val="0"/>
          <w:numId w:val="5"/>
        </w:numPr>
        <w:shd w:val="clear" w:color="auto" w:fill="FFFFFF"/>
        <w:jc w:val="both"/>
        <w:rPr>
          <w:rFonts w:ascii="Proxima Nova Rg" w:hAnsi="Proxima Nova Rg"/>
          <w:sz w:val="28"/>
          <w:szCs w:val="28"/>
        </w:rPr>
      </w:pPr>
      <w:proofErr w:type="gramStart"/>
      <w:r w:rsidRPr="00FB68FE">
        <w:rPr>
          <w:sz w:val="28"/>
          <w:szCs w:val="28"/>
        </w:rPr>
        <w:t>абзац</w:t>
      </w:r>
      <w:proofErr w:type="gramEnd"/>
      <w:r w:rsidRPr="00FB68FE">
        <w:rPr>
          <w:sz w:val="28"/>
          <w:szCs w:val="28"/>
        </w:rPr>
        <w:t xml:space="preserve"> 1 п.8.</w:t>
      </w:r>
      <w:r w:rsidR="000A203C" w:rsidRPr="00FB68FE">
        <w:rPr>
          <w:sz w:val="28"/>
          <w:szCs w:val="28"/>
        </w:rPr>
        <w:t>7</w:t>
      </w:r>
      <w:r w:rsidRPr="00FB68FE">
        <w:rPr>
          <w:sz w:val="28"/>
          <w:szCs w:val="28"/>
        </w:rPr>
        <w:t xml:space="preserve"> </w:t>
      </w:r>
      <w:r w:rsidR="00A872BA" w:rsidRPr="00FB68FE">
        <w:rPr>
          <w:sz w:val="28"/>
          <w:szCs w:val="28"/>
        </w:rPr>
        <w:t>изложить в следующей редакции</w:t>
      </w:r>
      <w:r w:rsidRPr="00FB68FE">
        <w:rPr>
          <w:sz w:val="28"/>
          <w:szCs w:val="28"/>
        </w:rPr>
        <w:t xml:space="preserve">: </w:t>
      </w:r>
    </w:p>
    <w:p w:rsidR="00A872BA" w:rsidRPr="00FB68FE" w:rsidRDefault="00700475" w:rsidP="00A872BA">
      <w:pPr>
        <w:pStyle w:val="a5"/>
        <w:ind w:left="-567" w:firstLine="851"/>
        <w:jc w:val="both"/>
        <w:rPr>
          <w:sz w:val="28"/>
          <w:szCs w:val="28"/>
        </w:rPr>
      </w:pPr>
      <w:r w:rsidRPr="00FB68FE">
        <w:rPr>
          <w:sz w:val="28"/>
          <w:szCs w:val="28"/>
        </w:rPr>
        <w:t>«</w:t>
      </w:r>
      <w:r w:rsidR="00A872BA" w:rsidRPr="00FB68FE">
        <w:rPr>
          <w:sz w:val="28"/>
          <w:szCs w:val="28"/>
        </w:rPr>
        <w:t xml:space="preserve">Учет на </w:t>
      </w:r>
      <w:hyperlink r:id="rId8" w:anchor="/document/99/902249301/ZA00LV62M3/" w:tooltip="Счет 09 Запасные части к транспортным средствам, выданные взамен изношенных" w:history="1">
        <w:proofErr w:type="spellStart"/>
        <w:r w:rsidR="00A872BA" w:rsidRPr="00FB68FE">
          <w:rPr>
            <w:sz w:val="28"/>
            <w:szCs w:val="28"/>
          </w:rPr>
          <w:t>забалансовом</w:t>
        </w:r>
        <w:proofErr w:type="spellEnd"/>
        <w:r w:rsidR="00A872BA" w:rsidRPr="00FB68FE">
          <w:rPr>
            <w:sz w:val="28"/>
            <w:szCs w:val="28"/>
          </w:rPr>
          <w:t xml:space="preserve"> счете 09</w:t>
        </w:r>
      </w:hyperlink>
      <w:r w:rsidR="00A872BA" w:rsidRPr="00FB68FE">
        <w:rPr>
          <w:sz w:val="28"/>
          <w:szCs w:val="28"/>
        </w:rPr>
        <w:t xml:space="preserve"> «Запасные части к транспортным средствам, выданные взамен изношенных» ведется по балансовой стоимости. Учету подлежат запасные части и другие комплектующие, которые могут быть использованы на других</w:t>
      </w:r>
      <w:r w:rsidR="00B1314B" w:rsidRPr="00FB68FE">
        <w:rPr>
          <w:sz w:val="28"/>
          <w:szCs w:val="28"/>
        </w:rPr>
        <w:t xml:space="preserve"> транспортных средствах</w:t>
      </w:r>
      <w:r w:rsidR="00A872BA" w:rsidRPr="00FB68FE">
        <w:rPr>
          <w:sz w:val="28"/>
          <w:szCs w:val="28"/>
        </w:rPr>
        <w:t xml:space="preserve">, такие как: автомобильные шины, колесные диски, аккумуляторы, наборы </w:t>
      </w:r>
      <w:proofErr w:type="spellStart"/>
      <w:r w:rsidR="00A872BA" w:rsidRPr="00FB68FE">
        <w:rPr>
          <w:sz w:val="28"/>
          <w:szCs w:val="28"/>
        </w:rPr>
        <w:t>автоинструмента</w:t>
      </w:r>
      <w:proofErr w:type="spellEnd"/>
      <w:r w:rsidR="00A872BA" w:rsidRPr="00FB68FE">
        <w:rPr>
          <w:sz w:val="28"/>
          <w:szCs w:val="28"/>
        </w:rPr>
        <w:t>, аптечки, огнетушители.</w:t>
      </w:r>
    </w:p>
    <w:p w:rsidR="00660FB1" w:rsidRPr="00FB68FE" w:rsidRDefault="00660FB1" w:rsidP="00A872BA">
      <w:pPr>
        <w:pStyle w:val="a5"/>
        <w:shd w:val="clear" w:color="auto" w:fill="FFFFFF"/>
        <w:ind w:left="-567" w:firstLine="851"/>
        <w:jc w:val="both"/>
        <w:rPr>
          <w:rFonts w:ascii="Proxima Nova Rg" w:hAnsi="Proxima Nova Rg"/>
          <w:sz w:val="28"/>
          <w:szCs w:val="28"/>
        </w:rPr>
      </w:pPr>
      <w:r w:rsidRPr="00FB68FE">
        <w:rPr>
          <w:rFonts w:ascii="Proxima Nova Rg" w:hAnsi="Proxima Nova Rg"/>
          <w:sz w:val="28"/>
          <w:szCs w:val="28"/>
        </w:rPr>
        <w:t>Минимальный срок учета каждого объекта определяет комиссия по поступлению и выбытию активов на основании действующих норм сроков эксплуатации».</w:t>
      </w:r>
    </w:p>
    <w:p w:rsidR="00497C2C" w:rsidRPr="00FB68FE" w:rsidRDefault="00660FB1" w:rsidP="00935AE5">
      <w:pPr>
        <w:pStyle w:val="a5"/>
        <w:numPr>
          <w:ilvl w:val="0"/>
          <w:numId w:val="5"/>
        </w:numPr>
        <w:shd w:val="clear" w:color="auto" w:fill="FFFFFF"/>
        <w:spacing w:after="150"/>
        <w:ind w:left="-567" w:firstLine="851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В приложение </w:t>
      </w:r>
      <w:r w:rsidR="00497C2C" w:rsidRPr="00FB68FE">
        <w:rPr>
          <w:sz w:val="28"/>
          <w:szCs w:val="28"/>
        </w:rPr>
        <w:t xml:space="preserve">№ 1 «Рабочий план счетов, применяемых в целях ведения </w:t>
      </w:r>
      <w:r w:rsidRPr="00FB68FE">
        <w:rPr>
          <w:sz w:val="28"/>
          <w:szCs w:val="28"/>
        </w:rPr>
        <w:t>б</w:t>
      </w:r>
      <w:r w:rsidR="00497C2C" w:rsidRPr="00FB68FE">
        <w:rPr>
          <w:sz w:val="28"/>
          <w:szCs w:val="28"/>
        </w:rPr>
        <w:t xml:space="preserve">ухгалтерского учета» </w:t>
      </w:r>
      <w:r w:rsidR="00F566CA" w:rsidRPr="00FB68FE">
        <w:rPr>
          <w:sz w:val="28"/>
          <w:szCs w:val="28"/>
        </w:rPr>
        <w:t>внести следующие изменения</w:t>
      </w:r>
      <w:r w:rsidR="00497C2C" w:rsidRPr="00FB68FE">
        <w:rPr>
          <w:sz w:val="28"/>
          <w:szCs w:val="28"/>
        </w:rPr>
        <w:t>:</w:t>
      </w:r>
    </w:p>
    <w:tbl>
      <w:tblPr>
        <w:tblW w:w="9951" w:type="dxa"/>
        <w:tblCellSpacing w:w="15" w:type="dxa"/>
        <w:tblInd w:w="-59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06"/>
        <w:gridCol w:w="447"/>
        <w:gridCol w:w="723"/>
        <w:gridCol w:w="507"/>
        <w:gridCol w:w="845"/>
        <w:gridCol w:w="935"/>
        <w:gridCol w:w="2090"/>
        <w:gridCol w:w="1998"/>
      </w:tblGrid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497C2C">
            <w:pPr>
              <w:pStyle w:val="s1"/>
              <w:ind w:hanging="202"/>
              <w:jc w:val="center"/>
            </w:pPr>
            <w:r w:rsidRPr="00FB68FE">
              <w:t>Наименование</w:t>
            </w:r>
          </w:p>
          <w:p w:rsidR="00497C2C" w:rsidRPr="00FB68FE" w:rsidRDefault="00497C2C" w:rsidP="00FA186B">
            <w:pPr>
              <w:pStyle w:val="s1"/>
              <w:jc w:val="center"/>
            </w:pPr>
            <w:r w:rsidRPr="00FB68FE">
              <w:t>БАЛАНСОВОГО СЧЕТА</w:t>
            </w:r>
          </w:p>
        </w:tc>
        <w:tc>
          <w:tcPr>
            <w:tcW w:w="3427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Синтетический счет объекта учета</w:t>
            </w:r>
          </w:p>
        </w:tc>
        <w:tc>
          <w:tcPr>
            <w:tcW w:w="206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Наименование группы</w:t>
            </w:r>
          </w:p>
        </w:tc>
        <w:tc>
          <w:tcPr>
            <w:tcW w:w="195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Наименование вида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3427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proofErr w:type="gramStart"/>
            <w:r w:rsidRPr="00FB68FE">
              <w:t>коды</w:t>
            </w:r>
            <w:proofErr w:type="gramEnd"/>
            <w:r w:rsidRPr="00FB68FE">
              <w:t xml:space="preserve"> счета</w:t>
            </w:r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1647" w:type="dxa"/>
            <w:gridSpan w:val="3"/>
            <w:tcBorders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proofErr w:type="gramStart"/>
            <w:r w:rsidRPr="00FB68FE">
              <w:t>синтетический</w:t>
            </w:r>
            <w:proofErr w:type="gramEnd"/>
          </w:p>
        </w:tc>
        <w:tc>
          <w:tcPr>
            <w:tcW w:w="175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proofErr w:type="gramStart"/>
            <w:r w:rsidRPr="00FB68FE">
              <w:t>аналитический</w:t>
            </w:r>
            <w:proofErr w:type="gramEnd"/>
            <w:r w:rsidRPr="00FB68FE">
              <w:fldChar w:fldCharType="begin"/>
            </w:r>
            <w:r w:rsidRPr="00FB68FE">
              <w:instrText xml:space="preserve"> HYPERLINK "http://base.garant.ru/12180849/53f89421bbdaf741eb2d1ecc4ddb4c33/" \l "block_1111" </w:instrText>
            </w:r>
            <w:r w:rsidRPr="00FB68FE">
              <w:fldChar w:fldCharType="separate"/>
            </w:r>
            <w:r w:rsidRPr="00FB68FE">
              <w:rPr>
                <w:rStyle w:val="a8"/>
                <w:color w:val="auto"/>
              </w:rPr>
              <w:t>*</w:t>
            </w:r>
            <w:r w:rsidRPr="00FB68FE">
              <w:fldChar w:fldCharType="end"/>
            </w:r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417" w:type="dxa"/>
            <w:tcBorders>
              <w:bottom w:val="single" w:sz="6" w:space="0" w:color="000000"/>
            </w:tcBorders>
          </w:tcPr>
          <w:p w:rsidR="00497C2C" w:rsidRPr="00FB68FE" w:rsidRDefault="00497C2C" w:rsidP="00FA186B">
            <w:pPr>
              <w:pStyle w:val="a3"/>
            </w:pPr>
            <w:r w:rsidRPr="00FB68FE">
              <w:t> </w:t>
            </w: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 w:rsidR="00497C2C" w:rsidRPr="00FB68FE" w:rsidRDefault="00497C2C" w:rsidP="00FA186B">
            <w:pPr>
              <w:pStyle w:val="a3"/>
            </w:pPr>
            <w:r w:rsidRPr="00FB68FE">
              <w:t> </w:t>
            </w:r>
          </w:p>
        </w:tc>
        <w:tc>
          <w:tcPr>
            <w:tcW w:w="477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a3"/>
            </w:pPr>
            <w:r w:rsidRPr="00FB68FE">
              <w:t> </w:t>
            </w:r>
          </w:p>
        </w:tc>
        <w:tc>
          <w:tcPr>
            <w:tcW w:w="81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proofErr w:type="gramStart"/>
            <w:r w:rsidRPr="00FB68FE">
              <w:t>группа</w:t>
            </w:r>
            <w:proofErr w:type="gramEnd"/>
          </w:p>
        </w:tc>
        <w:tc>
          <w:tcPr>
            <w:tcW w:w="90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proofErr w:type="gramStart"/>
            <w:r w:rsidRPr="00FB68FE">
              <w:t>вид</w:t>
            </w:r>
            <w:proofErr w:type="gramEnd"/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Pr="00FB68FE" w:rsidRDefault="00497C2C" w:rsidP="00FA186B"/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17" w:type="dxa"/>
            <w:tcBorders>
              <w:bottom w:val="single" w:sz="6" w:space="0" w:color="000000"/>
            </w:tcBorders>
          </w:tcPr>
          <w:p w:rsidR="00497C2C" w:rsidRPr="00FB68FE" w:rsidRDefault="00497C2C" w:rsidP="00FA186B">
            <w:pPr>
              <w:pStyle w:val="a3"/>
            </w:pPr>
            <w:r w:rsidRPr="00FB68FE">
              <w:t> </w:t>
            </w: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477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a3"/>
            </w:pPr>
            <w:r w:rsidRPr="00FB68FE">
              <w:t> </w:t>
            </w:r>
          </w:p>
        </w:tc>
        <w:tc>
          <w:tcPr>
            <w:tcW w:w="81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90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2060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5</w:t>
            </w:r>
          </w:p>
        </w:tc>
        <w:tc>
          <w:tcPr>
            <w:tcW w:w="1953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s1"/>
              <w:jc w:val="center"/>
            </w:pPr>
            <w:r w:rsidRPr="00FB68FE">
              <w:t>6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9891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Pr="00FB68FE" w:rsidRDefault="00497C2C" w:rsidP="00FA186B">
            <w:pPr>
              <w:pStyle w:val="a3"/>
              <w:rPr>
                <w:b/>
              </w:rPr>
            </w:pPr>
            <w:r w:rsidRPr="00FB68FE">
              <w:t> </w:t>
            </w:r>
            <w:r w:rsidRPr="00FB68FE">
              <w:rPr>
                <w:b/>
              </w:rPr>
              <w:t>Раздел 1. Нефинансовые активы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</w:pPr>
            <w:r w:rsidRPr="00FB68FE">
              <w:lastRenderedPageBreak/>
              <w:t>Материальные запасы</w:t>
            </w:r>
          </w:p>
          <w:p w:rsidR="00F566CA" w:rsidRPr="00FB68FE" w:rsidRDefault="00F566CA" w:rsidP="00F566CA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  <w:jc w:val="center"/>
            </w:pPr>
            <w:r w:rsidRPr="00FB68FE"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a3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Pr="00FB68FE" w:rsidRDefault="00F566CA" w:rsidP="00F566CA">
            <w:pPr>
              <w:pStyle w:val="a3"/>
            </w:pPr>
          </w:p>
        </w:tc>
      </w:tr>
      <w:tr w:rsidR="00FB68FE" w:rsidRPr="00FB68FE" w:rsidTr="00660FB1">
        <w:trPr>
          <w:trHeight w:val="1297"/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Лекарственные препараты и медицинские материалы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Вложения в нефинансовые активы</w:t>
            </w: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 xml:space="preserve">  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Вложения в основные средства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lang w:val="en-US"/>
              </w:rPr>
            </w:pPr>
            <w:r w:rsidRPr="00FB68FE">
              <w:rPr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Вложения в программное обеспечение и базы данных</w:t>
            </w:r>
          </w:p>
        </w:tc>
      </w:tr>
      <w:tr w:rsidR="00FB68FE" w:rsidRPr="00FB68FE" w:rsidTr="00660FB1">
        <w:trPr>
          <w:trHeight w:val="842"/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Вложения в нематериальные активы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Права пользования активами</w:t>
            </w: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Права пользования нефинансовыми активами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Права пользования нематериальными активами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lang w:val="en-US"/>
              </w:rPr>
            </w:pPr>
            <w:r w:rsidRPr="00FB68FE">
              <w:rPr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Права пользования программным обеспечением и базами данных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lastRenderedPageBreak/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Обесценение нематериальных активов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lang w:val="en-US"/>
              </w:rPr>
            </w:pPr>
            <w:r w:rsidRPr="00FB68FE">
              <w:rPr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программного обеспечения и баз данных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 xml:space="preserve">Обесценение </w:t>
            </w:r>
            <w:r w:rsidRPr="00FB68FE">
              <w:rPr>
                <w:strike/>
              </w:rPr>
              <w:t>непроизведенных активов</w:t>
            </w:r>
            <w:r w:rsidRPr="00FB68FE">
              <w:t xml:space="preserve"> прав</w:t>
            </w:r>
            <w:r w:rsidRPr="00FB68FE">
              <w:rPr>
                <w:strike/>
              </w:rPr>
              <w:t xml:space="preserve"> </w:t>
            </w:r>
            <w:r w:rsidRPr="00FB68FE">
              <w:t>пользования нематериальными активами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Обесценение земли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Обесценение прочих непроизведенных активов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lastRenderedPageBreak/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rPr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прав</w:t>
            </w:r>
            <w:r w:rsidRPr="00FB68FE">
              <w:rPr>
                <w:strike/>
              </w:rPr>
              <w:t xml:space="preserve"> </w:t>
            </w:r>
            <w:r w:rsidRPr="00FB68FE">
              <w:t>пользования программным обеспечением и базами данных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 xml:space="preserve">Обесценение непроизведенных активов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земли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прочих непроизведенных активов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9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Раздел 3. Обязательства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ОБЯЗАТЕЛЬСТВА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Прочие расчеты с кредиторами</w:t>
            </w: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Иные расчеты года, предшествующего отчетному, выявленные по контрольным мероприятиям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Иные расчеты прошлых лет, выявленные по контрольным мероприятиям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B411B1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Консолидируемые расчеты года, предшествующего отчетному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  <w:rPr>
                <w:strike/>
              </w:rPr>
            </w:pPr>
            <w:r w:rsidRPr="00FB68FE">
              <w:rPr>
                <w:strike/>
              </w:rPr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0325A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FB68FE" w:rsidRDefault="000325A4" w:rsidP="00B411B1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Консолидируемые расчеты иных прошлых лет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B411B1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 xml:space="preserve">Иные расчеты года, предшествующего </w:t>
            </w:r>
            <w:proofErr w:type="gramStart"/>
            <w:r w:rsidRPr="00FB68FE">
              <w:rPr>
                <w:strike/>
              </w:rPr>
              <w:t>отчетному</w:t>
            </w:r>
            <w:r w:rsidRPr="00FB68FE">
              <w:rPr>
                <w:rStyle w:val="a8"/>
                <w:strike/>
                <w:color w:val="auto"/>
              </w:rPr>
              <w:t xml:space="preserve">  </w:t>
            </w:r>
            <w:r w:rsidRPr="00FB68FE">
              <w:t>Иные</w:t>
            </w:r>
            <w:proofErr w:type="gramEnd"/>
            <w:r w:rsidRPr="00FB68FE">
              <w:t xml:space="preserve"> расчеты года, предшествующего отчетному, выявленные в отчетном году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  <w:rPr>
                <w:strike/>
              </w:rPr>
            </w:pPr>
            <w:r w:rsidRPr="00FB68FE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B411B1">
            <w:pPr>
              <w:pStyle w:val="s1"/>
              <w:rPr>
                <w:strike/>
              </w:rPr>
            </w:pPr>
            <w:r w:rsidRPr="00FB68FE">
              <w:rPr>
                <w:strike/>
              </w:rPr>
              <w:t>Иные расчеты прошлых лет</w:t>
            </w:r>
            <w:r w:rsidRPr="00FB68FE">
              <w:rPr>
                <w:rStyle w:val="a8"/>
                <w:strike/>
                <w:color w:val="auto"/>
              </w:rPr>
              <w:t xml:space="preserve">    </w:t>
            </w:r>
            <w:r w:rsidRPr="00FB68FE">
              <w:t>Иные расчеты прошлых лет, выявленные в отчетном году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9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Раздел 4. Финансовый результат</w:t>
            </w:r>
          </w:p>
        </w:tc>
      </w:tr>
      <w:tr w:rsidR="00FB68FE" w:rsidRPr="00FB68FE" w:rsidTr="00660FB1">
        <w:trPr>
          <w:trHeight w:val="637"/>
          <w:tblCellSpacing w:w="15" w:type="dxa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ФИНАНСОВЫЙ РЕЗУЛЬТАТ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Финансовый результат экономического субъекта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 xml:space="preserve">  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B411B1">
            <w:pPr>
              <w:pStyle w:val="s1"/>
            </w:pPr>
            <w:r w:rsidRPr="00FB68FE">
              <w:t>Доходы текущего финансового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финансового года, предшествующего отчетному,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прошлых финансовых лет,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финансового года, предшествующего отчетному, 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прошлых финансовых лет, 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Расходы текущего финансового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расходов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Расходы финансового года, предшествующего отчетному,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По видам</w:t>
            </w:r>
          </w:p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FB68FE">
              <w:rPr>
                <w:rFonts w:ascii="Times New Roman" w:hAnsi="Times New Roman" w:cs="Times New Roman"/>
              </w:rPr>
              <w:t>расходов</w:t>
            </w:r>
            <w:proofErr w:type="gramEnd"/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Расходы прошлых финансовых лет,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По видам</w:t>
            </w:r>
          </w:p>
          <w:p w:rsidR="00401D24" w:rsidRPr="00FB68FE" w:rsidRDefault="00401D24" w:rsidP="00401D24">
            <w:pPr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FB68FE">
              <w:rPr>
                <w:rFonts w:ascii="Times New Roman" w:hAnsi="Times New Roman" w:cs="Times New Roman"/>
              </w:rPr>
              <w:t>расходов</w:t>
            </w:r>
            <w:proofErr w:type="gramEnd"/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Расходы финансового года, предшествующего отчетному, 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расходов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Расходы прошлых финансовых лет, 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расходов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Финансовый результат прошлых отчетных периодов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a3"/>
            </w:pPr>
            <w:r w:rsidRPr="00FB68FE">
              <w:t> 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будущих периодов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По видам доходов</w:t>
            </w: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будущих периодов к признанию в текущем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Доходы будущих периодов к признанию в первом году, следующем за отчетным (очередном финансовом году)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  <w:r w:rsidRPr="00FB68FE"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Доходы будущих периодов к признанию во втором году, следующем за отчетным (первом году, следующем за отчетным)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EB52FD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Доходы будущих периодов к признанию</w:t>
            </w:r>
            <w:r w:rsidR="00EB52FD" w:rsidRPr="00FB68FE">
              <w:rPr>
                <w:rFonts w:ascii="Times New Roman" w:hAnsi="Times New Roman" w:cs="Times New Roman"/>
              </w:rPr>
              <w:t xml:space="preserve"> в первом году за пределами планового периода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  <w:tr w:rsidR="00FB68FE" w:rsidRPr="00FB68FE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  <w:jc w:val="center"/>
            </w:pPr>
            <w:r w:rsidRPr="00FB68FE"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FB68FE">
              <w:rPr>
                <w:rFonts w:ascii="Times New Roman" w:hAnsi="Times New Roman" w:cs="Times New Roman"/>
              </w:rPr>
              <w:t>Доходы будущих периодов к признанию в иные очередные года (за пределами планового периода)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B68FE" w:rsidRDefault="00401D24" w:rsidP="00401D24">
            <w:pPr>
              <w:pStyle w:val="s1"/>
            </w:pPr>
          </w:p>
        </w:tc>
      </w:tr>
    </w:tbl>
    <w:p w:rsidR="0090768E" w:rsidRPr="00FB68F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35AE5" w:rsidRPr="00FB68FE" w:rsidRDefault="00935AE5" w:rsidP="00935AE5">
      <w:pPr>
        <w:pStyle w:val="a5"/>
        <w:numPr>
          <w:ilvl w:val="0"/>
          <w:numId w:val="5"/>
        </w:numPr>
        <w:ind w:left="-142" w:firstLine="426"/>
        <w:jc w:val="both"/>
        <w:rPr>
          <w:sz w:val="28"/>
          <w:szCs w:val="28"/>
        </w:rPr>
      </w:pPr>
      <w:r w:rsidRPr="00FB68FE">
        <w:rPr>
          <w:sz w:val="28"/>
          <w:szCs w:val="28"/>
        </w:rPr>
        <w:lastRenderedPageBreak/>
        <w:t>п.6 Приложения № 6 «Положение о комиссии по поступлению и выбытию нефинансовых активов» дополнить абзацем 7 следующего содержания:</w:t>
      </w:r>
    </w:p>
    <w:p w:rsidR="00935AE5" w:rsidRPr="00FB68FE" w:rsidRDefault="00935AE5" w:rsidP="00935AE5">
      <w:pPr>
        <w:pStyle w:val="a5"/>
        <w:ind w:left="-142" w:firstLine="426"/>
        <w:jc w:val="both"/>
        <w:rPr>
          <w:sz w:val="28"/>
          <w:szCs w:val="28"/>
        </w:rPr>
      </w:pPr>
      <w:r w:rsidRPr="00FB68FE">
        <w:rPr>
          <w:sz w:val="28"/>
          <w:szCs w:val="28"/>
        </w:rPr>
        <w:t>«- проверка имущества на соответствие критериям актива»</w:t>
      </w:r>
      <w:r w:rsidR="00C96798" w:rsidRPr="00FB68FE">
        <w:rPr>
          <w:sz w:val="28"/>
          <w:szCs w:val="28"/>
        </w:rPr>
        <w:t>.</w:t>
      </w:r>
    </w:p>
    <w:p w:rsidR="00935AE5" w:rsidRPr="00FB68FE" w:rsidRDefault="00935AE5" w:rsidP="00935AE5">
      <w:pPr>
        <w:pStyle w:val="a5"/>
        <w:numPr>
          <w:ilvl w:val="0"/>
          <w:numId w:val="5"/>
        </w:numPr>
        <w:ind w:left="-142" w:firstLine="426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Приложение № 8 «График предоставления отчетности» исключить. Приложения № 9-14 </w:t>
      </w:r>
      <w:r w:rsidR="004C32D3" w:rsidRPr="00FB68FE">
        <w:rPr>
          <w:sz w:val="28"/>
          <w:szCs w:val="28"/>
        </w:rPr>
        <w:t>считать</w:t>
      </w:r>
      <w:r w:rsidRPr="00FB68FE">
        <w:rPr>
          <w:sz w:val="28"/>
          <w:szCs w:val="28"/>
        </w:rPr>
        <w:t xml:space="preserve"> № 8-13 соответственно.</w:t>
      </w:r>
    </w:p>
    <w:p w:rsidR="00935AE5" w:rsidRPr="00FB68FE" w:rsidRDefault="00935AE5" w:rsidP="00935AE5">
      <w:pPr>
        <w:pStyle w:val="a5"/>
        <w:ind w:left="659"/>
        <w:jc w:val="both"/>
        <w:rPr>
          <w:sz w:val="28"/>
          <w:szCs w:val="28"/>
        </w:rPr>
      </w:pPr>
    </w:p>
    <w:p w:rsidR="00935AE5" w:rsidRPr="00FB68FE" w:rsidRDefault="00935AE5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35AE5" w:rsidRPr="00FB68FE" w:rsidRDefault="00935AE5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8C7546" w:rsidRPr="00FB68FE" w:rsidRDefault="008C7546" w:rsidP="008C7546">
      <w:pPr>
        <w:ind w:left="5652"/>
        <w:rPr>
          <w:rFonts w:ascii="Times New Roman" w:hAnsi="Times New Roman" w:cs="Times New Roman"/>
          <w:sz w:val="20"/>
          <w:szCs w:val="20"/>
        </w:rPr>
      </w:pPr>
      <w:r w:rsidRPr="00FB68FE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 w:rsidR="00F95847" w:rsidRPr="00FB68FE">
        <w:rPr>
          <w:rFonts w:ascii="Times New Roman" w:hAnsi="Times New Roman" w:cs="Times New Roman"/>
          <w:sz w:val="20"/>
          <w:szCs w:val="20"/>
        </w:rPr>
        <w:t>2</w:t>
      </w:r>
    </w:p>
    <w:p w:rsidR="008C7546" w:rsidRPr="00FB68FE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  <w:proofErr w:type="gramStart"/>
      <w:r w:rsidRPr="00FB68FE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FB68FE">
        <w:rPr>
          <w:rFonts w:ascii="Times New Roman" w:hAnsi="Times New Roman" w:cs="Times New Roman"/>
          <w:sz w:val="20"/>
          <w:szCs w:val="20"/>
        </w:rPr>
        <w:t xml:space="preserve"> приказу № ________________ </w:t>
      </w:r>
      <w:r w:rsidRPr="00FB68FE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FB68FE">
        <w:rPr>
          <w:rFonts w:ascii="Times New Roman" w:hAnsi="Times New Roman" w:cs="Times New Roman"/>
          <w:sz w:val="20"/>
          <w:szCs w:val="20"/>
        </w:rPr>
        <w:tab/>
        <w:t>от _________________________</w:t>
      </w:r>
    </w:p>
    <w:p w:rsidR="008C7546" w:rsidRPr="00FB68FE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</w:p>
    <w:p w:rsidR="0090768E" w:rsidRPr="00FB68FE" w:rsidRDefault="0090768E" w:rsidP="008C754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46" w:rsidRPr="00FB68FE" w:rsidRDefault="008C7546" w:rsidP="008C754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8FE">
        <w:rPr>
          <w:rFonts w:ascii="Times New Roman" w:hAnsi="Times New Roman" w:cs="Times New Roman"/>
          <w:b/>
          <w:sz w:val="28"/>
          <w:szCs w:val="28"/>
        </w:rPr>
        <w:t>Изменения, вносимые в Учетную политику для целей н</w:t>
      </w:r>
      <w:r w:rsidR="00DB2D5C" w:rsidRPr="00FB68FE">
        <w:rPr>
          <w:rFonts w:ascii="Times New Roman" w:hAnsi="Times New Roman" w:cs="Times New Roman"/>
          <w:b/>
          <w:sz w:val="28"/>
          <w:szCs w:val="28"/>
        </w:rPr>
        <w:t>алогообложения</w:t>
      </w:r>
      <w:r w:rsidRPr="00FB68FE">
        <w:rPr>
          <w:rFonts w:ascii="Times New Roman" w:hAnsi="Times New Roman" w:cs="Times New Roman"/>
          <w:b/>
          <w:sz w:val="28"/>
          <w:szCs w:val="28"/>
        </w:rPr>
        <w:t>, с 01.01.2021 года</w:t>
      </w:r>
    </w:p>
    <w:p w:rsidR="008C7546" w:rsidRPr="00FB68FE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</w:p>
    <w:p w:rsidR="008C7546" w:rsidRPr="00FB68FE" w:rsidRDefault="008C7546" w:rsidP="006C275F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>Абзац 1 п. 1.5 изложить в следующей редакции:</w:t>
      </w:r>
    </w:p>
    <w:p w:rsidR="008C7546" w:rsidRPr="00FB68FE" w:rsidRDefault="008C7546" w:rsidP="008C7546">
      <w:pPr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 xml:space="preserve">«Принятие </w:t>
      </w:r>
      <w:r w:rsidR="00DB2D5C" w:rsidRPr="00FB68FE">
        <w:rPr>
          <w:rFonts w:ascii="Times New Roman" w:hAnsi="Times New Roman" w:cs="Times New Roman"/>
          <w:sz w:val="28"/>
          <w:szCs w:val="28"/>
        </w:rPr>
        <w:t xml:space="preserve">налоговых </w:t>
      </w:r>
      <w:r w:rsidRPr="00FB68FE">
        <w:rPr>
          <w:rFonts w:ascii="Times New Roman" w:hAnsi="Times New Roman" w:cs="Times New Roman"/>
          <w:sz w:val="28"/>
          <w:szCs w:val="28"/>
        </w:rPr>
        <w:t xml:space="preserve">обязательств в бухгалтерском учете </w:t>
      </w:r>
      <w:r w:rsidR="00F95847" w:rsidRPr="00FB68FE">
        <w:rPr>
          <w:rFonts w:ascii="Times New Roman" w:hAnsi="Times New Roman" w:cs="Times New Roman"/>
          <w:sz w:val="28"/>
          <w:szCs w:val="28"/>
        </w:rPr>
        <w:t xml:space="preserve">(за исключением налога на доходы и страховых взносов, начисление по которым производится ежемесячно) </w:t>
      </w:r>
      <w:r w:rsidRPr="00FB68FE">
        <w:rPr>
          <w:rFonts w:ascii="Times New Roman" w:hAnsi="Times New Roman" w:cs="Times New Roman"/>
          <w:sz w:val="28"/>
          <w:szCs w:val="28"/>
        </w:rPr>
        <w:t>производится в последний день отчетного периода</w:t>
      </w:r>
      <w:r w:rsidR="00DB2D5C" w:rsidRPr="00FB68FE">
        <w:rPr>
          <w:rFonts w:ascii="Times New Roman" w:hAnsi="Times New Roman" w:cs="Times New Roman"/>
          <w:sz w:val="28"/>
          <w:szCs w:val="28"/>
        </w:rPr>
        <w:t>, по авансовым платежам – в последний день квартала</w:t>
      </w:r>
      <w:r w:rsidRPr="00FB68FE">
        <w:rPr>
          <w:rFonts w:ascii="Times New Roman" w:hAnsi="Times New Roman" w:cs="Times New Roman"/>
          <w:sz w:val="28"/>
          <w:szCs w:val="28"/>
        </w:rPr>
        <w:t xml:space="preserve">. При этом первичным документом для принятия налогового обязательства является бухгалтерская справка ф. 0504833, а величина </w:t>
      </w:r>
      <w:r w:rsidR="00E52B8D" w:rsidRPr="00FB68FE">
        <w:rPr>
          <w:rFonts w:ascii="Times New Roman" w:hAnsi="Times New Roman" w:cs="Times New Roman"/>
          <w:sz w:val="28"/>
          <w:szCs w:val="28"/>
        </w:rPr>
        <w:t>налогооблагаемой базы на отчетную дату</w:t>
      </w:r>
      <w:r w:rsidRPr="00FB68FE">
        <w:rPr>
          <w:rFonts w:ascii="Times New Roman" w:hAnsi="Times New Roman" w:cs="Times New Roman"/>
          <w:sz w:val="28"/>
          <w:szCs w:val="28"/>
        </w:rPr>
        <w:t xml:space="preserve"> рассчитывается по </w:t>
      </w:r>
      <w:r w:rsidR="00E52B8D" w:rsidRPr="00FB68FE">
        <w:rPr>
          <w:rFonts w:ascii="Times New Roman" w:hAnsi="Times New Roman" w:cs="Times New Roman"/>
          <w:sz w:val="28"/>
          <w:szCs w:val="28"/>
        </w:rPr>
        <w:t>данным бухгалтерского учета.</w:t>
      </w:r>
    </w:p>
    <w:p w:rsidR="00135244" w:rsidRPr="00FB68FE" w:rsidRDefault="00135244" w:rsidP="00135244">
      <w:pPr>
        <w:pStyle w:val="a5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FB68FE">
        <w:rPr>
          <w:sz w:val="28"/>
          <w:szCs w:val="28"/>
        </w:rPr>
        <w:t xml:space="preserve">В </w:t>
      </w: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 1.6 фразу «плата за негативное воздействие на окружающую среду» исключить.</w:t>
      </w:r>
    </w:p>
    <w:p w:rsidR="008B5528" w:rsidRPr="00FB68FE" w:rsidRDefault="008B5528" w:rsidP="008B5528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 2.4 изложить в следующей редакции:</w:t>
      </w:r>
    </w:p>
    <w:p w:rsidR="006C275F" w:rsidRPr="00FB68FE" w:rsidRDefault="008B5528" w:rsidP="008B55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>«В целях налогообложения в учреждении применяется линейный способ начисления амортизации».</w:t>
      </w:r>
    </w:p>
    <w:p w:rsidR="00E239D6" w:rsidRPr="00FB68FE" w:rsidRDefault="00E239D6" w:rsidP="00E239D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8F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FB68FE">
        <w:rPr>
          <w:rFonts w:ascii="Times New Roman" w:hAnsi="Times New Roman" w:cs="Times New Roman"/>
          <w:sz w:val="28"/>
          <w:szCs w:val="28"/>
        </w:rPr>
        <w:t xml:space="preserve"> 6.3 изложить в следующей редакции:</w:t>
      </w:r>
    </w:p>
    <w:p w:rsidR="00E239D6" w:rsidRPr="00FB68FE" w:rsidRDefault="00B930FE" w:rsidP="00E239D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>«</w:t>
      </w:r>
      <w:r w:rsidR="00E239D6" w:rsidRPr="00FB68FE">
        <w:rPr>
          <w:rFonts w:ascii="Times New Roman" w:hAnsi="Times New Roman" w:cs="Times New Roman"/>
          <w:sz w:val="28"/>
          <w:szCs w:val="28"/>
        </w:rPr>
        <w:t>Учреждением применяется налоговая льго</w:t>
      </w:r>
      <w:r w:rsidR="005C200A" w:rsidRPr="00FB68FE">
        <w:rPr>
          <w:rFonts w:ascii="Times New Roman" w:hAnsi="Times New Roman" w:cs="Times New Roman"/>
          <w:sz w:val="28"/>
          <w:szCs w:val="28"/>
        </w:rPr>
        <w:t>та</w:t>
      </w:r>
      <w:r w:rsidR="00E239D6" w:rsidRPr="00FB68FE">
        <w:rPr>
          <w:rFonts w:ascii="Times New Roman" w:hAnsi="Times New Roman" w:cs="Times New Roman"/>
          <w:sz w:val="28"/>
          <w:szCs w:val="28"/>
        </w:rPr>
        <w:t xml:space="preserve"> в соответствии со ст.8 п.8 Закона Тульской области «О транспортном налоге».</w:t>
      </w:r>
    </w:p>
    <w:p w:rsidR="00E239D6" w:rsidRPr="00FB68FE" w:rsidRDefault="00E239D6" w:rsidP="00E239D6">
      <w:pPr>
        <w:pStyle w:val="a5"/>
        <w:numPr>
          <w:ilvl w:val="0"/>
          <w:numId w:val="8"/>
        </w:numPr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 xml:space="preserve"> 7.4 изложить в следующей редакции:</w:t>
      </w:r>
    </w:p>
    <w:p w:rsidR="00E239D6" w:rsidRPr="00FB68FE" w:rsidRDefault="00E239D6" w:rsidP="00E239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B68FE">
        <w:rPr>
          <w:rFonts w:ascii="Times New Roman" w:hAnsi="Times New Roman" w:cs="Times New Roman"/>
          <w:sz w:val="28"/>
          <w:szCs w:val="28"/>
        </w:rPr>
        <w:t>«Уплата налога и предоставление налоговой отчетности осуществляется в порядке и сроки, предусмотренные действующим налоговым законодательством</w:t>
      </w:r>
      <w:r w:rsidR="00B930FE" w:rsidRPr="00FB68FE">
        <w:rPr>
          <w:rFonts w:ascii="Times New Roman" w:hAnsi="Times New Roman" w:cs="Times New Roman"/>
          <w:sz w:val="28"/>
          <w:szCs w:val="28"/>
        </w:rPr>
        <w:t>»</w:t>
      </w:r>
      <w:r w:rsidRPr="00FB68FE">
        <w:rPr>
          <w:rFonts w:ascii="Times New Roman" w:hAnsi="Times New Roman" w:cs="Times New Roman"/>
          <w:sz w:val="28"/>
          <w:szCs w:val="28"/>
        </w:rPr>
        <w:t>.</w:t>
      </w:r>
    </w:p>
    <w:p w:rsidR="00E239D6" w:rsidRPr="00FB68FE" w:rsidRDefault="00E239D6" w:rsidP="00E239D6">
      <w:pPr>
        <w:pStyle w:val="a5"/>
        <w:numPr>
          <w:ilvl w:val="0"/>
          <w:numId w:val="8"/>
        </w:numPr>
        <w:rPr>
          <w:sz w:val="28"/>
          <w:szCs w:val="28"/>
        </w:rPr>
      </w:pPr>
      <w:proofErr w:type="spellStart"/>
      <w:r w:rsidRPr="00FB68FE">
        <w:rPr>
          <w:sz w:val="28"/>
          <w:szCs w:val="28"/>
        </w:rPr>
        <w:t>П.п</w:t>
      </w:r>
      <w:proofErr w:type="spellEnd"/>
      <w:r w:rsidRPr="00FB68FE">
        <w:rPr>
          <w:sz w:val="28"/>
          <w:szCs w:val="28"/>
        </w:rPr>
        <w:t>. 7.5, п.8 исключить, п.9 считать п. 8.</w:t>
      </w:r>
      <w:bookmarkEnd w:id="0"/>
    </w:p>
    <w:sectPr w:rsidR="00E239D6" w:rsidRPr="00FB68FE" w:rsidSect="00022716">
      <w:pgSz w:w="11906" w:h="16838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roxima Nova Rg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19AA"/>
    <w:multiLevelType w:val="hybridMultilevel"/>
    <w:tmpl w:val="3C04D3F6"/>
    <w:lvl w:ilvl="0" w:tplc="13FADB4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13101159"/>
    <w:multiLevelType w:val="hybridMultilevel"/>
    <w:tmpl w:val="3C04D3F6"/>
    <w:lvl w:ilvl="0" w:tplc="13FADB4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237D3E00"/>
    <w:multiLevelType w:val="hybridMultilevel"/>
    <w:tmpl w:val="6F187D3A"/>
    <w:lvl w:ilvl="0" w:tplc="0D0CF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CFB16CA"/>
    <w:multiLevelType w:val="hybridMultilevel"/>
    <w:tmpl w:val="8A3234F0"/>
    <w:lvl w:ilvl="0" w:tplc="C11828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414C49F4"/>
    <w:multiLevelType w:val="hybridMultilevel"/>
    <w:tmpl w:val="38B6104E"/>
    <w:lvl w:ilvl="0" w:tplc="30F822CC">
      <w:start w:val="12"/>
      <w:numFmt w:val="decimal"/>
      <w:lvlText w:val="%1."/>
      <w:lvlJc w:val="left"/>
      <w:pPr>
        <w:ind w:left="659" w:hanging="375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BC920BD"/>
    <w:multiLevelType w:val="hybridMultilevel"/>
    <w:tmpl w:val="3C04D3F6"/>
    <w:lvl w:ilvl="0" w:tplc="13FADB4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66B50C5E"/>
    <w:multiLevelType w:val="hybridMultilevel"/>
    <w:tmpl w:val="3C04D3F6"/>
    <w:lvl w:ilvl="0" w:tplc="13FADB4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6FBB35C4"/>
    <w:multiLevelType w:val="hybridMultilevel"/>
    <w:tmpl w:val="17406092"/>
    <w:lvl w:ilvl="0" w:tplc="36E8F22C">
      <w:start w:val="10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20"/>
    <w:rsid w:val="00022716"/>
    <w:rsid w:val="000325A4"/>
    <w:rsid w:val="000531FE"/>
    <w:rsid w:val="00065580"/>
    <w:rsid w:val="000A203C"/>
    <w:rsid w:val="000B434A"/>
    <w:rsid w:val="000C2C55"/>
    <w:rsid w:val="000E3A01"/>
    <w:rsid w:val="00116519"/>
    <w:rsid w:val="00135244"/>
    <w:rsid w:val="0014114F"/>
    <w:rsid w:val="001C40AC"/>
    <w:rsid w:val="001E3246"/>
    <w:rsid w:val="00217DFC"/>
    <w:rsid w:val="0022515F"/>
    <w:rsid w:val="002850E3"/>
    <w:rsid w:val="00297881"/>
    <w:rsid w:val="002A3B25"/>
    <w:rsid w:val="002A6445"/>
    <w:rsid w:val="002D05D9"/>
    <w:rsid w:val="002F333D"/>
    <w:rsid w:val="00353C7C"/>
    <w:rsid w:val="0036715D"/>
    <w:rsid w:val="00384B6C"/>
    <w:rsid w:val="003A1AAE"/>
    <w:rsid w:val="003A3A2F"/>
    <w:rsid w:val="003A4433"/>
    <w:rsid w:val="003B5F26"/>
    <w:rsid w:val="00401D24"/>
    <w:rsid w:val="00404C21"/>
    <w:rsid w:val="00414EBA"/>
    <w:rsid w:val="00450305"/>
    <w:rsid w:val="00460038"/>
    <w:rsid w:val="0046351B"/>
    <w:rsid w:val="0047792C"/>
    <w:rsid w:val="00492F3C"/>
    <w:rsid w:val="00493820"/>
    <w:rsid w:val="00497176"/>
    <w:rsid w:val="00497C2C"/>
    <w:rsid w:val="004A643C"/>
    <w:rsid w:val="004B5BC5"/>
    <w:rsid w:val="004C32D3"/>
    <w:rsid w:val="004C3A43"/>
    <w:rsid w:val="004E6953"/>
    <w:rsid w:val="004F7643"/>
    <w:rsid w:val="005043C8"/>
    <w:rsid w:val="0051064D"/>
    <w:rsid w:val="005302CB"/>
    <w:rsid w:val="0055551D"/>
    <w:rsid w:val="00563E96"/>
    <w:rsid w:val="00575B40"/>
    <w:rsid w:val="005A6C10"/>
    <w:rsid w:val="005B16A3"/>
    <w:rsid w:val="005B29FF"/>
    <w:rsid w:val="005C200A"/>
    <w:rsid w:val="005D0E98"/>
    <w:rsid w:val="005D4A0E"/>
    <w:rsid w:val="00604C0B"/>
    <w:rsid w:val="00617EC0"/>
    <w:rsid w:val="006246A3"/>
    <w:rsid w:val="00660FB1"/>
    <w:rsid w:val="00671ECE"/>
    <w:rsid w:val="006B0D1E"/>
    <w:rsid w:val="006B6677"/>
    <w:rsid w:val="006B7418"/>
    <w:rsid w:val="006C275F"/>
    <w:rsid w:val="006F6BDB"/>
    <w:rsid w:val="00700475"/>
    <w:rsid w:val="00790E78"/>
    <w:rsid w:val="007A5740"/>
    <w:rsid w:val="007A6A99"/>
    <w:rsid w:val="007A6FA0"/>
    <w:rsid w:val="007B5BB7"/>
    <w:rsid w:val="007F6668"/>
    <w:rsid w:val="008307BD"/>
    <w:rsid w:val="00831B99"/>
    <w:rsid w:val="00831EF0"/>
    <w:rsid w:val="00836C16"/>
    <w:rsid w:val="008728C6"/>
    <w:rsid w:val="00894D7E"/>
    <w:rsid w:val="008B0D3C"/>
    <w:rsid w:val="008B5528"/>
    <w:rsid w:val="008C0DAE"/>
    <w:rsid w:val="008C7546"/>
    <w:rsid w:val="008D4122"/>
    <w:rsid w:val="008E3C55"/>
    <w:rsid w:val="008E48FD"/>
    <w:rsid w:val="008E4D6A"/>
    <w:rsid w:val="008F0F0A"/>
    <w:rsid w:val="0090768E"/>
    <w:rsid w:val="0093259F"/>
    <w:rsid w:val="00935AE5"/>
    <w:rsid w:val="0095408D"/>
    <w:rsid w:val="009618A4"/>
    <w:rsid w:val="00984A29"/>
    <w:rsid w:val="00A22AB3"/>
    <w:rsid w:val="00A269C4"/>
    <w:rsid w:val="00A872BA"/>
    <w:rsid w:val="00A90B72"/>
    <w:rsid w:val="00AC02BD"/>
    <w:rsid w:val="00AC1854"/>
    <w:rsid w:val="00AD6185"/>
    <w:rsid w:val="00AE41DB"/>
    <w:rsid w:val="00AF3AEB"/>
    <w:rsid w:val="00AF685C"/>
    <w:rsid w:val="00B04501"/>
    <w:rsid w:val="00B1314B"/>
    <w:rsid w:val="00B159AE"/>
    <w:rsid w:val="00B174C0"/>
    <w:rsid w:val="00B411B1"/>
    <w:rsid w:val="00B421FC"/>
    <w:rsid w:val="00B75AD6"/>
    <w:rsid w:val="00B93029"/>
    <w:rsid w:val="00B930FE"/>
    <w:rsid w:val="00BA7613"/>
    <w:rsid w:val="00BB36CB"/>
    <w:rsid w:val="00BD641D"/>
    <w:rsid w:val="00BF323D"/>
    <w:rsid w:val="00C05432"/>
    <w:rsid w:val="00C06EF9"/>
    <w:rsid w:val="00C106B0"/>
    <w:rsid w:val="00C21E67"/>
    <w:rsid w:val="00C36B66"/>
    <w:rsid w:val="00C47334"/>
    <w:rsid w:val="00C836AC"/>
    <w:rsid w:val="00C96798"/>
    <w:rsid w:val="00C96C94"/>
    <w:rsid w:val="00CC242E"/>
    <w:rsid w:val="00CD3E3F"/>
    <w:rsid w:val="00D11E39"/>
    <w:rsid w:val="00D3548B"/>
    <w:rsid w:val="00D836B9"/>
    <w:rsid w:val="00D91680"/>
    <w:rsid w:val="00D97EC6"/>
    <w:rsid w:val="00DB2D5C"/>
    <w:rsid w:val="00DB5851"/>
    <w:rsid w:val="00E11A90"/>
    <w:rsid w:val="00E13AB0"/>
    <w:rsid w:val="00E239D6"/>
    <w:rsid w:val="00E351D4"/>
    <w:rsid w:val="00E4205F"/>
    <w:rsid w:val="00E52B8D"/>
    <w:rsid w:val="00E63BB4"/>
    <w:rsid w:val="00E8343D"/>
    <w:rsid w:val="00E94DCA"/>
    <w:rsid w:val="00E963AB"/>
    <w:rsid w:val="00EB52FD"/>
    <w:rsid w:val="00EB5844"/>
    <w:rsid w:val="00F13BB4"/>
    <w:rsid w:val="00F252AF"/>
    <w:rsid w:val="00F566CA"/>
    <w:rsid w:val="00F56B7A"/>
    <w:rsid w:val="00F76134"/>
    <w:rsid w:val="00F7613F"/>
    <w:rsid w:val="00F76B33"/>
    <w:rsid w:val="00F846EF"/>
    <w:rsid w:val="00F95847"/>
    <w:rsid w:val="00FA186B"/>
    <w:rsid w:val="00FB68FE"/>
    <w:rsid w:val="00FD142E"/>
    <w:rsid w:val="00FD2C9A"/>
    <w:rsid w:val="00FE4B91"/>
    <w:rsid w:val="00FF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B6D74-395E-4E4F-B7B9-095CF603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82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3A2F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38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93820"/>
    <w:pPr>
      <w:widowControl/>
      <w:autoSpaceDE/>
      <w:autoSpaceDN/>
      <w:adjustRightInd/>
      <w:spacing w:before="100" w:beforeAutospacing="1" w:after="100" w:afterAutospacing="1" w:line="330" w:lineRule="atLeast"/>
      <w:ind w:firstLine="0"/>
      <w:jc w:val="left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E42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A3A2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qFormat/>
    <w:rsid w:val="003A3A2F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</w:rPr>
  </w:style>
  <w:style w:type="paragraph" w:styleId="a6">
    <w:name w:val="Body Text"/>
    <w:basedOn w:val="a"/>
    <w:link w:val="a7"/>
    <w:rsid w:val="003A3A2F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A3A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">
    <w:name w:val="s_1"/>
    <w:basedOn w:val="a"/>
    <w:rsid w:val="00497C2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styleId="a8">
    <w:name w:val="Hyperlink"/>
    <w:rsid w:val="00497C2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63A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63A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Цветовое выделение"/>
    <w:uiPriority w:val="99"/>
    <w:rsid w:val="00B174C0"/>
    <w:rPr>
      <w:b/>
      <w:color w:val="26282F"/>
    </w:rPr>
  </w:style>
  <w:style w:type="character" w:customStyle="1" w:styleId="ac">
    <w:name w:val="Гипертекстовая ссылка"/>
    <w:uiPriority w:val="99"/>
    <w:rsid w:val="00C05432"/>
    <w:rPr>
      <w:rFonts w:cs="Times New Roman"/>
      <w:color w:val="106BBE"/>
    </w:rPr>
  </w:style>
  <w:style w:type="paragraph" w:styleId="HTML">
    <w:name w:val="HTML Preformatted"/>
    <w:basedOn w:val="a"/>
    <w:link w:val="HTML0"/>
    <w:uiPriority w:val="99"/>
    <w:unhideWhenUsed/>
    <w:rsid w:val="00C054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0543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C0543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ConsPlusCell">
    <w:name w:val="ConsPlusCell"/>
    <w:uiPriority w:val="99"/>
    <w:rsid w:val="00A872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finansy.ru/" TargetMode="External"/><Relationship Id="rId3" Type="http://schemas.openxmlformats.org/officeDocument/2006/relationships/styles" Target="styles.xml"/><Relationship Id="rId7" Type="http://schemas.openxmlformats.org/officeDocument/2006/relationships/hyperlink" Target="garantF1://12080849.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0F6EE-74FB-4CD5-B8DA-7D39B4248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1997</Words>
  <Characters>11386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</dc:creator>
  <cp:keywords/>
  <dc:description/>
  <cp:lastModifiedBy>ASG</cp:lastModifiedBy>
  <cp:revision>2</cp:revision>
  <cp:lastPrinted>2021-06-22T07:23:00Z</cp:lastPrinted>
  <dcterms:created xsi:type="dcterms:W3CDTF">2021-06-22T07:27:00Z</dcterms:created>
  <dcterms:modified xsi:type="dcterms:W3CDTF">2021-06-22T07:27:00Z</dcterms:modified>
</cp:coreProperties>
</file>